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D4F42" w14:textId="122DFC6B" w:rsidR="001369AF" w:rsidRPr="00204B1D" w:rsidRDefault="00C6750E" w:rsidP="00B16A85">
      <w:pPr>
        <w:spacing w:after="120" w:line="276" w:lineRule="auto"/>
        <w:jc w:val="center"/>
        <w:rPr>
          <w:rFonts w:ascii="Arial" w:hAnsi="Arial" w:cs="Arial"/>
          <w:b/>
          <w:sz w:val="24"/>
          <w:szCs w:val="20"/>
          <w:lang w:val="en-US"/>
        </w:rPr>
      </w:pPr>
      <w:r>
        <w:rPr>
          <w:rFonts w:ascii="Arial" w:hAnsi="Arial" w:cs="Arial"/>
          <w:b/>
          <w:noProof/>
          <w:sz w:val="24"/>
          <w:szCs w:val="20"/>
          <w:lang w:val="en-US"/>
        </w:rPr>
        <mc:AlternateContent>
          <mc:Choice Requires="wps">
            <w:drawing>
              <wp:anchor distT="0" distB="0" distL="114300" distR="114300" simplePos="0" relativeHeight="251659264" behindDoc="0" locked="0" layoutInCell="1" allowOverlap="1" wp14:anchorId="29982594" wp14:editId="145478E2">
                <wp:simplePos x="0" y="0"/>
                <wp:positionH relativeFrom="column">
                  <wp:posOffset>189865</wp:posOffset>
                </wp:positionH>
                <wp:positionV relativeFrom="paragraph">
                  <wp:posOffset>-732790</wp:posOffset>
                </wp:positionV>
                <wp:extent cx="5364000" cy="612000"/>
                <wp:effectExtent l="0" t="0" r="8255" b="10795"/>
                <wp:wrapNone/>
                <wp:docPr id="1" name="Text Box 1"/>
                <wp:cNvGraphicFramePr/>
                <a:graphic xmlns:a="http://schemas.openxmlformats.org/drawingml/2006/main">
                  <a:graphicData uri="http://schemas.microsoft.com/office/word/2010/wordprocessingShape">
                    <wps:wsp>
                      <wps:cNvSpPr txBox="1"/>
                      <wps:spPr>
                        <a:xfrm>
                          <a:off x="0" y="0"/>
                          <a:ext cx="5364000" cy="612000"/>
                        </a:xfrm>
                        <a:prstGeom prst="rect">
                          <a:avLst/>
                        </a:prstGeom>
                        <a:solidFill>
                          <a:schemeClr val="lt1"/>
                        </a:solidFill>
                        <a:ln w="6350">
                          <a:solidFill>
                            <a:prstClr val="black"/>
                          </a:solidFill>
                        </a:ln>
                      </wps:spPr>
                      <wps:txbx>
                        <w:txbxContent>
                          <w:p w14:paraId="178270AF" w14:textId="60EE154D" w:rsidR="00C6750E" w:rsidRPr="00450C39" w:rsidRDefault="00C6750E" w:rsidP="00450C39">
                            <w:pPr>
                              <w:pStyle w:val="CommentText"/>
                              <w:rPr>
                                <w:rFonts w:ascii="Arial" w:hAnsi="Arial" w:cs="Arial"/>
                                <w:b/>
                                <w:sz w:val="18"/>
                                <w:szCs w:val="18"/>
                                <w:lang w:val="en-GB"/>
                              </w:rPr>
                            </w:pPr>
                            <w:r w:rsidRPr="00450C39">
                              <w:rPr>
                                <w:rFonts w:ascii="Arial" w:hAnsi="Arial" w:cs="Arial"/>
                                <w:b/>
                                <w:sz w:val="18"/>
                                <w:szCs w:val="18"/>
                                <w:lang w:val="en-GB"/>
                              </w:rPr>
                              <w:t>Colour code</w:t>
                            </w:r>
                            <w:r w:rsidR="00450C39">
                              <w:rPr>
                                <w:rFonts w:ascii="Arial" w:hAnsi="Arial" w:cs="Arial"/>
                                <w:b/>
                                <w:sz w:val="18"/>
                                <w:szCs w:val="18"/>
                                <w:lang w:val="en-GB"/>
                              </w:rPr>
                              <w:t>:</w:t>
                            </w:r>
                          </w:p>
                          <w:p w14:paraId="1976D941" w14:textId="634AD550" w:rsidR="00C6750E" w:rsidRPr="00C6750E" w:rsidRDefault="00C6750E" w:rsidP="00450C39">
                            <w:pPr>
                              <w:pStyle w:val="CommentText"/>
                              <w:rPr>
                                <w:rFonts w:ascii="Arial" w:hAnsi="Arial" w:cs="Arial"/>
                                <w:sz w:val="18"/>
                                <w:szCs w:val="18"/>
                                <w:lang w:val="en-GB"/>
                              </w:rPr>
                            </w:pPr>
                            <w:r w:rsidRPr="00C6750E">
                              <w:rPr>
                                <w:rFonts w:ascii="Arial" w:hAnsi="Arial" w:cs="Arial"/>
                                <w:sz w:val="18"/>
                                <w:szCs w:val="18"/>
                                <w:highlight w:val="lightGray"/>
                                <w:lang w:val="en-GB"/>
                              </w:rPr>
                              <w:t>Grey background</w:t>
                            </w:r>
                            <w:r w:rsidRPr="00C6750E">
                              <w:rPr>
                                <w:rFonts w:ascii="Arial" w:hAnsi="Arial" w:cs="Arial"/>
                                <w:sz w:val="18"/>
                                <w:szCs w:val="18"/>
                                <w:lang w:val="en-GB"/>
                              </w:rPr>
                              <w:t xml:space="preserve"> = To be completed</w:t>
                            </w:r>
                            <w:r w:rsidR="00436C26">
                              <w:rPr>
                                <w:rFonts w:ascii="Arial" w:hAnsi="Arial" w:cs="Arial"/>
                                <w:sz w:val="18"/>
                                <w:szCs w:val="18"/>
                                <w:lang w:val="en-GB"/>
                              </w:rPr>
                              <w:t>;</w:t>
                            </w:r>
                          </w:p>
                          <w:p w14:paraId="3AE7895B" w14:textId="48E63AC0" w:rsidR="00C6750E" w:rsidRDefault="00C6750E" w:rsidP="00450C39">
                            <w:pPr>
                              <w:spacing w:line="240" w:lineRule="auto"/>
                              <w:rPr>
                                <w:rFonts w:ascii="Arial" w:hAnsi="Arial" w:cs="Arial"/>
                                <w:sz w:val="18"/>
                                <w:szCs w:val="18"/>
                                <w:lang w:val="en-GB"/>
                              </w:rPr>
                            </w:pPr>
                            <w:r w:rsidRPr="00C6750E">
                              <w:rPr>
                                <w:rFonts w:ascii="Arial" w:hAnsi="Arial" w:cs="Arial"/>
                                <w:sz w:val="18"/>
                                <w:szCs w:val="18"/>
                                <w:highlight w:val="yellow"/>
                                <w:lang w:val="en-GB"/>
                              </w:rPr>
                              <w:t>Yellow background</w:t>
                            </w:r>
                            <w:r w:rsidRPr="00C6750E">
                              <w:rPr>
                                <w:rFonts w:ascii="Arial" w:hAnsi="Arial" w:cs="Arial"/>
                                <w:sz w:val="18"/>
                                <w:szCs w:val="18"/>
                                <w:lang w:val="en-GB"/>
                              </w:rPr>
                              <w:t xml:space="preserve"> = the internal references to the contract (to be updated if necessary) or Optional text</w:t>
                            </w:r>
                            <w:r w:rsidR="00436C26">
                              <w:rPr>
                                <w:rFonts w:ascii="Arial" w:hAnsi="Arial" w:cs="Arial"/>
                                <w:sz w:val="18"/>
                                <w:szCs w:val="18"/>
                                <w:lang w:val="en-GB"/>
                              </w:rPr>
                              <w:t>;</w:t>
                            </w:r>
                          </w:p>
                          <w:p w14:paraId="6D97E997" w14:textId="1F2FD490" w:rsidR="00436C26" w:rsidRPr="0089659B" w:rsidRDefault="0089659B" w:rsidP="00450C39">
                            <w:pPr>
                              <w:spacing w:line="240" w:lineRule="auto"/>
                              <w:rPr>
                                <w:rFonts w:ascii="Arial" w:hAnsi="Arial" w:cs="Arial"/>
                                <w:i/>
                                <w:color w:val="FF0000"/>
                                <w:sz w:val="18"/>
                                <w:szCs w:val="18"/>
                                <w:lang w:val="en-GB"/>
                              </w:rPr>
                            </w:pPr>
                            <w:r w:rsidRPr="0089659B">
                              <w:rPr>
                                <w:rFonts w:ascii="Arial" w:hAnsi="Arial" w:cs="Arial"/>
                                <w:i/>
                                <w:color w:val="FF0000"/>
                                <w:sz w:val="18"/>
                                <w:szCs w:val="18"/>
                                <w:lang w:val="en-GB"/>
                              </w:rPr>
                              <w:t xml:space="preserve">Note: </w:t>
                            </w:r>
                            <w:r w:rsidR="00436C26" w:rsidRPr="0089659B">
                              <w:rPr>
                                <w:rFonts w:ascii="Arial" w:hAnsi="Arial" w:cs="Arial"/>
                                <w:i/>
                                <w:color w:val="FF0000"/>
                                <w:sz w:val="18"/>
                                <w:szCs w:val="18"/>
                                <w:lang w:val="en-GB"/>
                              </w:rPr>
                              <w:t>This template can also be used for non SPHN funded projects</w:t>
                            </w:r>
                            <w:r w:rsidR="00450C39" w:rsidRPr="0089659B">
                              <w:rPr>
                                <w:rFonts w:ascii="Arial" w:hAnsi="Arial" w:cs="Arial"/>
                                <w:i/>
                                <w:color w:val="FF0000"/>
                                <w:sz w:val="18"/>
                                <w:szCs w:val="18"/>
                                <w:lang w:val="en-GB"/>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982594" id="_x0000_t202" coordsize="21600,21600" o:spt="202" path="m,l,21600r21600,l21600,xe">
                <v:stroke joinstyle="miter"/>
                <v:path gradientshapeok="t" o:connecttype="rect"/>
              </v:shapetype>
              <v:shape id="Text Box 1" o:spid="_x0000_s1026" type="#_x0000_t202" style="position:absolute;left:0;text-align:left;margin-left:14.95pt;margin-top:-57.7pt;width:422.35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" fillcolor="white [3201]" strokeweight=".5pt">
                <v:textbox inset="1mm,1mm,1mm,1mm">
                  <w:txbxContent>
                    <w:p w14:paraId="178270AF" w14:textId="60EE154D" w:rsidR="00C6750E" w:rsidRPr="00450C39" w:rsidRDefault="00C6750E" w:rsidP="00450C39">
                      <w:pPr>
                        <w:pStyle w:val="CommentText"/>
                        <w:rPr>
                          <w:rFonts w:ascii="Arial" w:hAnsi="Arial" w:cs="Arial"/>
                          <w:b/>
                          <w:sz w:val="18"/>
                          <w:szCs w:val="18"/>
                          <w:lang w:val="en-GB"/>
                        </w:rPr>
                      </w:pPr>
                      <w:r w:rsidRPr="00450C39">
                        <w:rPr>
                          <w:rFonts w:ascii="Arial" w:hAnsi="Arial" w:cs="Arial"/>
                          <w:b/>
                          <w:sz w:val="18"/>
                          <w:szCs w:val="18"/>
                          <w:lang w:val="en-GB"/>
                        </w:rPr>
                        <w:t>Colour code</w:t>
                      </w:r>
                      <w:r w:rsidR="00450C39">
                        <w:rPr>
                          <w:rFonts w:ascii="Arial" w:hAnsi="Arial" w:cs="Arial"/>
                          <w:b/>
                          <w:sz w:val="18"/>
                          <w:szCs w:val="18"/>
                          <w:lang w:val="en-GB"/>
                        </w:rPr>
                        <w:t>:</w:t>
                      </w:r>
                    </w:p>
                    <w:p w14:paraId="1976D941" w14:textId="634AD550" w:rsidR="00C6750E" w:rsidRPr="00C6750E" w:rsidRDefault="00C6750E" w:rsidP="00450C39">
                      <w:pPr>
                        <w:pStyle w:val="CommentText"/>
                        <w:rPr>
                          <w:rFonts w:ascii="Arial" w:hAnsi="Arial" w:cs="Arial"/>
                          <w:sz w:val="18"/>
                          <w:szCs w:val="18"/>
                          <w:lang w:val="en-GB"/>
                        </w:rPr>
                      </w:pPr>
                      <w:r w:rsidRPr="00C6750E">
                        <w:rPr>
                          <w:rFonts w:ascii="Arial" w:hAnsi="Arial" w:cs="Arial"/>
                          <w:sz w:val="18"/>
                          <w:szCs w:val="18"/>
                          <w:highlight w:val="lightGray"/>
                          <w:lang w:val="en-GB"/>
                        </w:rPr>
                        <w:t>Grey background</w:t>
                      </w:r>
                      <w:r w:rsidRPr="00C6750E">
                        <w:rPr>
                          <w:rFonts w:ascii="Arial" w:hAnsi="Arial" w:cs="Arial"/>
                          <w:sz w:val="18"/>
                          <w:szCs w:val="18"/>
                          <w:lang w:val="en-GB"/>
                        </w:rPr>
                        <w:t xml:space="preserve"> = To be completed</w:t>
                      </w:r>
                      <w:r w:rsidR="00436C26">
                        <w:rPr>
                          <w:rFonts w:ascii="Arial" w:hAnsi="Arial" w:cs="Arial"/>
                          <w:sz w:val="18"/>
                          <w:szCs w:val="18"/>
                          <w:lang w:val="en-GB"/>
                        </w:rPr>
                        <w:t>;</w:t>
                      </w:r>
                    </w:p>
                    <w:p w14:paraId="3AE7895B" w14:textId="48E63AC0" w:rsidR="00C6750E" w:rsidRDefault="00C6750E" w:rsidP="00450C39">
                      <w:pPr>
                        <w:spacing w:line="240" w:lineRule="auto"/>
                        <w:rPr>
                          <w:rFonts w:ascii="Arial" w:hAnsi="Arial" w:cs="Arial"/>
                          <w:sz w:val="18"/>
                          <w:szCs w:val="18"/>
                          <w:lang w:val="en-GB"/>
                        </w:rPr>
                      </w:pPr>
                      <w:r w:rsidRPr="00C6750E">
                        <w:rPr>
                          <w:rFonts w:ascii="Arial" w:hAnsi="Arial" w:cs="Arial"/>
                          <w:sz w:val="18"/>
                          <w:szCs w:val="18"/>
                          <w:highlight w:val="yellow"/>
                          <w:lang w:val="en-GB"/>
                        </w:rPr>
                        <w:t>Yellow background</w:t>
                      </w:r>
                      <w:r w:rsidRPr="00C6750E">
                        <w:rPr>
                          <w:rFonts w:ascii="Arial" w:hAnsi="Arial" w:cs="Arial"/>
                          <w:sz w:val="18"/>
                          <w:szCs w:val="18"/>
                          <w:lang w:val="en-GB"/>
                        </w:rPr>
                        <w:t xml:space="preserve"> = the internal references to the contract (to be updated if necessary) or Optional text</w:t>
                      </w:r>
                      <w:r w:rsidR="00436C26">
                        <w:rPr>
                          <w:rFonts w:ascii="Arial" w:hAnsi="Arial" w:cs="Arial"/>
                          <w:sz w:val="18"/>
                          <w:szCs w:val="18"/>
                          <w:lang w:val="en-GB"/>
                        </w:rPr>
                        <w:t>;</w:t>
                      </w:r>
                    </w:p>
                    <w:p w14:paraId="6D97E997" w14:textId="1F2FD490" w:rsidR="00436C26" w:rsidRPr="0089659B" w:rsidRDefault="0089659B" w:rsidP="00450C39">
                      <w:pPr>
                        <w:spacing w:line="240" w:lineRule="auto"/>
                        <w:rPr>
                          <w:rFonts w:ascii="Arial" w:hAnsi="Arial" w:cs="Arial"/>
                          <w:i/>
                          <w:color w:val="FF0000"/>
                          <w:sz w:val="18"/>
                          <w:szCs w:val="18"/>
                          <w:lang w:val="en-GB"/>
                        </w:rPr>
                      </w:pPr>
                      <w:r w:rsidRPr="0089659B">
                        <w:rPr>
                          <w:rFonts w:ascii="Arial" w:hAnsi="Arial" w:cs="Arial"/>
                          <w:i/>
                          <w:color w:val="FF0000"/>
                          <w:sz w:val="18"/>
                          <w:szCs w:val="18"/>
                          <w:lang w:val="en-GB"/>
                        </w:rPr>
                        <w:t xml:space="preserve">Note: </w:t>
                      </w:r>
                      <w:r w:rsidR="00436C26" w:rsidRPr="0089659B">
                        <w:rPr>
                          <w:rFonts w:ascii="Arial" w:hAnsi="Arial" w:cs="Arial"/>
                          <w:i/>
                          <w:color w:val="FF0000"/>
                          <w:sz w:val="18"/>
                          <w:szCs w:val="18"/>
                          <w:lang w:val="en-GB"/>
                        </w:rPr>
                        <w:t>This template can also be used for non SPHN funded projects</w:t>
                      </w:r>
                      <w:r w:rsidR="00450C39" w:rsidRPr="0089659B">
                        <w:rPr>
                          <w:rFonts w:ascii="Arial" w:hAnsi="Arial" w:cs="Arial"/>
                          <w:i/>
                          <w:color w:val="FF0000"/>
                          <w:sz w:val="18"/>
                          <w:szCs w:val="18"/>
                          <w:lang w:val="en-GB"/>
                        </w:rPr>
                        <w:t>.</w:t>
                      </w:r>
                    </w:p>
                  </w:txbxContent>
                </v:textbox>
              </v:shape>
            </w:pict>
          </mc:Fallback>
        </mc:AlternateContent>
      </w:r>
      <w:r w:rsidR="001369AF" w:rsidRPr="00204B1D">
        <w:rPr>
          <w:rFonts w:ascii="Arial" w:hAnsi="Arial" w:cs="Arial"/>
          <w:b/>
          <w:sz w:val="24"/>
          <w:szCs w:val="20"/>
          <w:lang w:val="en-US"/>
        </w:rPr>
        <w:t>DATA TRANSFER AND USE AGREEMENT</w:t>
      </w:r>
    </w:p>
    <w:p w14:paraId="17737B0C" w14:textId="6DBFDC6B" w:rsidR="001369AF" w:rsidRPr="00C41C42" w:rsidRDefault="001369AF" w:rsidP="00B16A85">
      <w:pPr>
        <w:spacing w:line="276" w:lineRule="auto"/>
        <w:jc w:val="center"/>
        <w:rPr>
          <w:rFonts w:ascii="Arial" w:hAnsi="Arial" w:cs="Arial"/>
          <w:bCs/>
          <w:szCs w:val="20"/>
          <w:lang w:val="en-GB"/>
        </w:rPr>
      </w:pPr>
      <w:r w:rsidRPr="00C41C42">
        <w:rPr>
          <w:rFonts w:ascii="Arial" w:hAnsi="Arial" w:cs="Arial"/>
          <w:szCs w:val="20"/>
          <w:lang w:val="en-GB"/>
        </w:rPr>
        <w:t>for SPHN funded projects</w:t>
      </w:r>
    </w:p>
    <w:p w14:paraId="5AC3752F" w14:textId="7C226B4F" w:rsidR="001369AF" w:rsidRPr="00C41C42" w:rsidRDefault="001369AF" w:rsidP="00D40849">
      <w:pPr>
        <w:spacing w:after="120" w:line="276" w:lineRule="auto"/>
        <w:jc w:val="both"/>
        <w:rPr>
          <w:rFonts w:ascii="Arial" w:hAnsi="Arial" w:cs="Arial"/>
          <w:szCs w:val="20"/>
          <w:lang w:val="en-GB"/>
        </w:rPr>
      </w:pPr>
    </w:p>
    <w:p w14:paraId="399F2D8A" w14:textId="5A4E5DA5" w:rsidR="001369AF" w:rsidRPr="00C41C42" w:rsidRDefault="001369AF" w:rsidP="00D40849">
      <w:pPr>
        <w:spacing w:after="120" w:line="276" w:lineRule="auto"/>
        <w:jc w:val="both"/>
        <w:rPr>
          <w:rFonts w:ascii="Arial" w:hAnsi="Arial" w:cs="Arial"/>
          <w:szCs w:val="20"/>
          <w:lang w:val="en-GB"/>
        </w:rPr>
      </w:pPr>
      <w:r w:rsidRPr="00C41C42">
        <w:rPr>
          <w:rFonts w:ascii="Arial" w:hAnsi="Arial" w:cs="Arial"/>
          <w:szCs w:val="20"/>
          <w:lang w:val="en-GB"/>
        </w:rPr>
        <w:t>This agreement (here</w:t>
      </w:r>
      <w:r w:rsidR="001400C4" w:rsidRPr="00C41C42">
        <w:rPr>
          <w:rFonts w:ascii="Arial" w:hAnsi="Arial" w:cs="Arial"/>
          <w:szCs w:val="20"/>
          <w:lang w:val="en-GB"/>
        </w:rPr>
        <w:t>in</w:t>
      </w:r>
      <w:r w:rsidRPr="00C41C42">
        <w:rPr>
          <w:rFonts w:ascii="Arial" w:hAnsi="Arial" w:cs="Arial"/>
          <w:szCs w:val="20"/>
          <w:lang w:val="en-GB"/>
        </w:rPr>
        <w:t xml:space="preserve">after referred to as the “Agreement”) is made and entered </w:t>
      </w:r>
      <w:r w:rsidR="00D36806" w:rsidRPr="00C41C42">
        <w:rPr>
          <w:rFonts w:ascii="Arial" w:hAnsi="Arial" w:cs="Arial"/>
          <w:szCs w:val="20"/>
          <w:lang w:val="en-GB"/>
        </w:rPr>
        <w:t xml:space="preserve">into </w:t>
      </w:r>
      <w:r w:rsidRPr="00C41C42">
        <w:rPr>
          <w:rFonts w:ascii="Arial" w:hAnsi="Arial" w:cs="Arial"/>
          <w:szCs w:val="20"/>
          <w:lang w:val="en-GB"/>
        </w:rPr>
        <w:t>by and between:</w:t>
      </w:r>
    </w:p>
    <w:p w14:paraId="0EF310CE" w14:textId="6BB90AA6" w:rsidR="008A6176" w:rsidRPr="00C41C42" w:rsidRDefault="008A6176" w:rsidP="00DF1234">
      <w:pPr>
        <w:spacing w:line="276" w:lineRule="auto"/>
        <w:jc w:val="both"/>
        <w:rPr>
          <w:rFonts w:ascii="Arial" w:eastAsia="Times New Roman" w:hAnsi="Arial" w:cs="Arial"/>
          <w:szCs w:val="20"/>
          <w:highlight w:val="yellow"/>
          <w:lang w:val="en-US" w:eastAsia="fr-FR"/>
        </w:rPr>
      </w:pPr>
    </w:p>
    <w:p w14:paraId="55E4ABDD" w14:textId="7AE6953A" w:rsidR="00DF1234" w:rsidRPr="00DF1234" w:rsidRDefault="00DF1234" w:rsidP="008A6176">
      <w:pPr>
        <w:spacing w:line="276" w:lineRule="auto"/>
        <w:jc w:val="center"/>
        <w:rPr>
          <w:rFonts w:ascii="Arial" w:eastAsia="Times New Roman" w:hAnsi="Arial" w:cs="Arial"/>
          <w:szCs w:val="20"/>
          <w:lang w:val="en-US" w:eastAsia="fr-FR"/>
        </w:rPr>
      </w:pPr>
      <w:r w:rsidRPr="00C6750E">
        <w:rPr>
          <w:rFonts w:ascii="Arial" w:eastAsia="Times New Roman" w:hAnsi="Arial" w:cs="Arial"/>
          <w:szCs w:val="20"/>
          <w:highlight w:val="lightGray"/>
          <w:lang w:val="en-US" w:eastAsia="fr-FR"/>
        </w:rPr>
        <w:t>[name], [(registration number if any)],</w:t>
      </w:r>
      <w:r w:rsidRPr="00C6750E">
        <w:rPr>
          <w:rFonts w:ascii="Arial" w:eastAsia="Times New Roman" w:hAnsi="Arial" w:cs="Arial"/>
          <w:b/>
          <w:szCs w:val="20"/>
          <w:highlight w:val="lightGray"/>
          <w:lang w:val="en-US" w:eastAsia="fr-FR"/>
        </w:rPr>
        <w:t xml:space="preserve"> </w:t>
      </w:r>
      <w:r w:rsidRPr="00C6750E">
        <w:rPr>
          <w:rFonts w:ascii="Arial" w:eastAsia="Times New Roman" w:hAnsi="Arial" w:cs="Arial"/>
          <w:szCs w:val="20"/>
          <w:highlight w:val="lightGray"/>
          <w:lang w:val="en-US" w:eastAsia="fr-FR"/>
        </w:rPr>
        <w:t>[address]</w:t>
      </w:r>
    </w:p>
    <w:p w14:paraId="46277BEC" w14:textId="5B9304F6" w:rsidR="001369AF" w:rsidRPr="00204B1D" w:rsidRDefault="001369AF" w:rsidP="008A6176">
      <w:pPr>
        <w:spacing w:line="276" w:lineRule="auto"/>
        <w:jc w:val="center"/>
        <w:rPr>
          <w:rFonts w:ascii="Arial" w:hAnsi="Arial" w:cs="Arial"/>
          <w:szCs w:val="20"/>
          <w:lang w:val="en-US"/>
        </w:rPr>
      </w:pPr>
      <w:r w:rsidRPr="00C41C42">
        <w:rPr>
          <w:rFonts w:ascii="Arial" w:hAnsi="Arial" w:cs="Arial"/>
          <w:b/>
          <w:szCs w:val="20"/>
          <w:lang w:val="en-US"/>
        </w:rPr>
        <w:t>___________________________________________________</w:t>
      </w:r>
    </w:p>
    <w:p w14:paraId="73C9E020" w14:textId="50B6DC4B" w:rsidR="001369AF" w:rsidRPr="00C41C42" w:rsidRDefault="001369AF" w:rsidP="008A6176">
      <w:pPr>
        <w:autoSpaceDE w:val="0"/>
        <w:autoSpaceDN w:val="0"/>
        <w:adjustRightInd w:val="0"/>
        <w:spacing w:after="120" w:line="276" w:lineRule="auto"/>
        <w:jc w:val="center"/>
        <w:rPr>
          <w:rFonts w:ascii="Arial" w:hAnsi="Arial" w:cs="Arial"/>
          <w:b/>
          <w:szCs w:val="20"/>
          <w:lang w:val="en-US"/>
        </w:rPr>
      </w:pPr>
    </w:p>
    <w:p w14:paraId="22A83233" w14:textId="6F3B3E74" w:rsidR="001369AF" w:rsidRPr="00C41C42" w:rsidRDefault="001369AF" w:rsidP="008A6176">
      <w:pPr>
        <w:autoSpaceDE w:val="0"/>
        <w:autoSpaceDN w:val="0"/>
        <w:adjustRightInd w:val="0"/>
        <w:spacing w:after="120" w:line="276" w:lineRule="auto"/>
        <w:jc w:val="center"/>
        <w:rPr>
          <w:rFonts w:ascii="Arial" w:hAnsi="Arial" w:cs="Arial"/>
          <w:b/>
          <w:szCs w:val="20"/>
          <w:lang w:val="en-US"/>
        </w:rPr>
      </w:pPr>
      <w:r w:rsidRPr="00C41C42">
        <w:rPr>
          <w:rFonts w:ascii="Arial" w:hAnsi="Arial" w:cs="Arial"/>
          <w:b/>
          <w:szCs w:val="20"/>
          <w:lang w:val="en-US"/>
        </w:rPr>
        <w:t>(the “PROVIDER”)</w:t>
      </w:r>
    </w:p>
    <w:p w14:paraId="1339B425" w14:textId="32776C89" w:rsidR="008A6176" w:rsidRPr="00C41C42" w:rsidRDefault="008A6176" w:rsidP="008A6176">
      <w:pPr>
        <w:spacing w:after="120" w:line="276" w:lineRule="auto"/>
        <w:jc w:val="center"/>
        <w:rPr>
          <w:rFonts w:ascii="Arial" w:hAnsi="Arial" w:cs="Arial"/>
          <w:szCs w:val="20"/>
          <w:lang w:val="en-US"/>
        </w:rPr>
      </w:pPr>
    </w:p>
    <w:p w14:paraId="2A8B9B10" w14:textId="77777777" w:rsidR="008A6176" w:rsidRPr="00C41C42" w:rsidRDefault="008A6176" w:rsidP="008A6176">
      <w:pPr>
        <w:spacing w:after="120" w:line="276" w:lineRule="auto"/>
        <w:jc w:val="center"/>
        <w:rPr>
          <w:rFonts w:ascii="Arial" w:hAnsi="Arial" w:cs="Arial"/>
          <w:szCs w:val="20"/>
          <w:lang w:val="en-US"/>
        </w:rPr>
      </w:pPr>
    </w:p>
    <w:p w14:paraId="299A8AB2" w14:textId="22D27E95" w:rsidR="001369AF" w:rsidRPr="00C41C42" w:rsidRDefault="008A6176" w:rsidP="008A6176">
      <w:pPr>
        <w:spacing w:after="120" w:line="276" w:lineRule="auto"/>
        <w:jc w:val="center"/>
        <w:rPr>
          <w:rFonts w:ascii="Arial" w:hAnsi="Arial" w:cs="Arial"/>
          <w:szCs w:val="20"/>
          <w:lang w:val="en-US"/>
        </w:rPr>
      </w:pPr>
      <w:r w:rsidRPr="00C41C42">
        <w:rPr>
          <w:rFonts w:ascii="Arial" w:hAnsi="Arial" w:cs="Arial"/>
          <w:szCs w:val="20"/>
          <w:lang w:val="en-US"/>
        </w:rPr>
        <w:t>a</w:t>
      </w:r>
      <w:r w:rsidR="001369AF" w:rsidRPr="00C41C42">
        <w:rPr>
          <w:rFonts w:ascii="Arial" w:hAnsi="Arial" w:cs="Arial"/>
          <w:szCs w:val="20"/>
          <w:lang w:val="en-US"/>
        </w:rPr>
        <w:t>nd</w:t>
      </w:r>
    </w:p>
    <w:p w14:paraId="11F86076" w14:textId="77777777" w:rsidR="008A6176" w:rsidRPr="00C41C42" w:rsidRDefault="008A6176" w:rsidP="008A6176">
      <w:pPr>
        <w:spacing w:after="120" w:line="276" w:lineRule="auto"/>
        <w:jc w:val="center"/>
        <w:rPr>
          <w:rFonts w:ascii="Arial" w:hAnsi="Arial" w:cs="Arial"/>
          <w:szCs w:val="20"/>
          <w:lang w:val="en-US"/>
        </w:rPr>
      </w:pPr>
    </w:p>
    <w:p w14:paraId="1F46DB2B" w14:textId="77777777" w:rsidR="008A6176" w:rsidRPr="00DF1234" w:rsidRDefault="008A6176" w:rsidP="008A6176">
      <w:pPr>
        <w:spacing w:line="276" w:lineRule="auto"/>
        <w:jc w:val="center"/>
        <w:rPr>
          <w:rFonts w:ascii="Arial" w:eastAsia="Times New Roman" w:hAnsi="Arial" w:cs="Arial"/>
          <w:szCs w:val="20"/>
          <w:lang w:val="en-US" w:eastAsia="fr-FR"/>
        </w:rPr>
      </w:pPr>
      <w:r w:rsidRPr="00C6750E">
        <w:rPr>
          <w:rFonts w:ascii="Arial" w:eastAsia="Times New Roman" w:hAnsi="Arial" w:cs="Arial"/>
          <w:szCs w:val="20"/>
          <w:highlight w:val="lightGray"/>
          <w:lang w:val="en-US" w:eastAsia="fr-FR"/>
        </w:rPr>
        <w:t>[name], [(registration number if any)],</w:t>
      </w:r>
      <w:r w:rsidRPr="00C6750E">
        <w:rPr>
          <w:rFonts w:ascii="Arial" w:eastAsia="Times New Roman" w:hAnsi="Arial" w:cs="Arial"/>
          <w:b/>
          <w:szCs w:val="20"/>
          <w:highlight w:val="lightGray"/>
          <w:lang w:val="en-US" w:eastAsia="fr-FR"/>
        </w:rPr>
        <w:t xml:space="preserve"> </w:t>
      </w:r>
      <w:r w:rsidRPr="00C6750E">
        <w:rPr>
          <w:rFonts w:ascii="Arial" w:eastAsia="Times New Roman" w:hAnsi="Arial" w:cs="Arial"/>
          <w:szCs w:val="20"/>
          <w:highlight w:val="lightGray"/>
          <w:lang w:val="en-US" w:eastAsia="fr-FR"/>
        </w:rPr>
        <w:t>[address]</w:t>
      </w:r>
    </w:p>
    <w:p w14:paraId="28C7A309" w14:textId="77777777" w:rsidR="001369AF" w:rsidRPr="00204B1D" w:rsidRDefault="001369AF" w:rsidP="008A6176">
      <w:pPr>
        <w:spacing w:line="276" w:lineRule="auto"/>
        <w:jc w:val="center"/>
        <w:rPr>
          <w:rFonts w:ascii="Arial" w:hAnsi="Arial" w:cs="Arial"/>
          <w:szCs w:val="20"/>
          <w:lang w:val="en-US"/>
        </w:rPr>
      </w:pPr>
      <w:r w:rsidRPr="00C41C42">
        <w:rPr>
          <w:rFonts w:ascii="Arial" w:hAnsi="Arial" w:cs="Arial"/>
          <w:b/>
          <w:szCs w:val="20"/>
          <w:lang w:val="en-US"/>
        </w:rPr>
        <w:t>___________________________________________________</w:t>
      </w:r>
    </w:p>
    <w:p w14:paraId="0DC657FB" w14:textId="77777777" w:rsidR="001369AF" w:rsidRPr="00C41C42" w:rsidRDefault="001369AF" w:rsidP="008A6176">
      <w:pPr>
        <w:autoSpaceDE w:val="0"/>
        <w:autoSpaceDN w:val="0"/>
        <w:adjustRightInd w:val="0"/>
        <w:spacing w:after="120" w:line="276" w:lineRule="auto"/>
        <w:jc w:val="center"/>
        <w:rPr>
          <w:rFonts w:ascii="Arial" w:hAnsi="Arial" w:cs="Arial"/>
          <w:b/>
          <w:szCs w:val="20"/>
          <w:lang w:val="en-US"/>
        </w:rPr>
      </w:pPr>
    </w:p>
    <w:p w14:paraId="0D29E525" w14:textId="77777777" w:rsidR="001369AF" w:rsidRPr="00C41C42" w:rsidRDefault="001369AF" w:rsidP="008A6176">
      <w:pPr>
        <w:autoSpaceDE w:val="0"/>
        <w:autoSpaceDN w:val="0"/>
        <w:adjustRightInd w:val="0"/>
        <w:spacing w:after="120" w:line="276" w:lineRule="auto"/>
        <w:jc w:val="center"/>
        <w:rPr>
          <w:rFonts w:ascii="Arial" w:hAnsi="Arial" w:cs="Arial"/>
          <w:b/>
          <w:szCs w:val="20"/>
          <w:lang w:val="en-US"/>
        </w:rPr>
      </w:pPr>
      <w:r w:rsidRPr="00C41C42">
        <w:rPr>
          <w:rFonts w:ascii="Arial" w:hAnsi="Arial" w:cs="Arial"/>
          <w:b/>
          <w:szCs w:val="20"/>
          <w:lang w:val="en-US"/>
        </w:rPr>
        <w:t>(the “RECIPIENT”)</w:t>
      </w:r>
    </w:p>
    <w:p w14:paraId="6E2AA743" w14:textId="48C87FBE" w:rsidR="008A6176" w:rsidRPr="00C41C42" w:rsidRDefault="008A6176" w:rsidP="008A6176">
      <w:pPr>
        <w:spacing w:after="120" w:line="276" w:lineRule="auto"/>
        <w:jc w:val="center"/>
        <w:rPr>
          <w:rFonts w:ascii="Arial" w:hAnsi="Arial" w:cs="Arial"/>
          <w:szCs w:val="20"/>
          <w:lang w:val="en-GB"/>
        </w:rPr>
      </w:pPr>
    </w:p>
    <w:p w14:paraId="4ED96813" w14:textId="77777777" w:rsidR="008A6176" w:rsidRPr="00C41C42" w:rsidRDefault="008A6176" w:rsidP="008A6176">
      <w:pPr>
        <w:spacing w:after="120" w:line="276" w:lineRule="auto"/>
        <w:jc w:val="center"/>
        <w:rPr>
          <w:rFonts w:ascii="Arial" w:hAnsi="Arial" w:cs="Arial"/>
          <w:szCs w:val="20"/>
          <w:lang w:val="en-GB"/>
        </w:rPr>
      </w:pPr>
    </w:p>
    <w:p w14:paraId="1B486F52" w14:textId="004EE819" w:rsidR="001369AF" w:rsidRPr="00C41C42" w:rsidRDefault="001369AF" w:rsidP="008A6176">
      <w:pPr>
        <w:spacing w:after="120" w:line="276" w:lineRule="auto"/>
        <w:jc w:val="center"/>
        <w:rPr>
          <w:rFonts w:ascii="Arial" w:hAnsi="Arial" w:cs="Arial"/>
          <w:szCs w:val="20"/>
          <w:lang w:val="en-GB"/>
        </w:rPr>
      </w:pPr>
      <w:r w:rsidRPr="00C41C42">
        <w:rPr>
          <w:rFonts w:ascii="Arial" w:hAnsi="Arial" w:cs="Arial"/>
          <w:szCs w:val="20"/>
          <w:lang w:val="en-GB"/>
        </w:rPr>
        <w:t>Hereinafter jointly referred to as the “</w:t>
      </w:r>
      <w:r w:rsidR="00F04794" w:rsidRPr="00C41C42">
        <w:rPr>
          <w:rFonts w:ascii="Arial" w:hAnsi="Arial" w:cs="Arial"/>
          <w:szCs w:val="20"/>
          <w:lang w:val="en-GB"/>
        </w:rPr>
        <w:t>PARTIES</w:t>
      </w:r>
      <w:r w:rsidRPr="00C41C42">
        <w:rPr>
          <w:rFonts w:ascii="Arial" w:hAnsi="Arial" w:cs="Arial"/>
          <w:szCs w:val="20"/>
          <w:lang w:val="en-GB"/>
        </w:rPr>
        <w:t>” and individually as a “</w:t>
      </w:r>
      <w:r w:rsidR="00F04794" w:rsidRPr="00C41C42">
        <w:rPr>
          <w:rFonts w:ascii="Arial" w:hAnsi="Arial" w:cs="Arial"/>
          <w:szCs w:val="20"/>
          <w:lang w:val="en-GB"/>
        </w:rPr>
        <w:t>PARTY</w:t>
      </w:r>
      <w:r w:rsidRPr="00C41C42">
        <w:rPr>
          <w:rFonts w:ascii="Arial" w:hAnsi="Arial" w:cs="Arial"/>
          <w:szCs w:val="20"/>
          <w:lang w:val="en-GB"/>
        </w:rPr>
        <w:t>”;</w:t>
      </w:r>
    </w:p>
    <w:p w14:paraId="0CFB625B" w14:textId="755FA2EC" w:rsidR="001369AF" w:rsidRPr="00C41C42" w:rsidRDefault="001369AF" w:rsidP="00D40849">
      <w:pPr>
        <w:spacing w:line="276" w:lineRule="auto"/>
        <w:jc w:val="both"/>
        <w:rPr>
          <w:rFonts w:ascii="Arial" w:hAnsi="Arial" w:cs="Arial"/>
          <w:i/>
          <w:szCs w:val="20"/>
          <w:lang w:val="en-GB"/>
        </w:rPr>
      </w:pPr>
    </w:p>
    <w:p w14:paraId="70FA25CD" w14:textId="77777777" w:rsidR="008A6176" w:rsidRPr="00C41C42" w:rsidRDefault="008A6176" w:rsidP="00D40849">
      <w:pPr>
        <w:spacing w:line="276" w:lineRule="auto"/>
        <w:jc w:val="both"/>
        <w:rPr>
          <w:rFonts w:ascii="Arial" w:hAnsi="Arial" w:cs="Arial"/>
          <w:i/>
          <w:szCs w:val="20"/>
          <w:lang w:val="en-GB"/>
        </w:rPr>
      </w:pPr>
    </w:p>
    <w:p w14:paraId="3853C7A8" w14:textId="77777777" w:rsidR="001369AF" w:rsidRPr="00C41C42" w:rsidRDefault="001369AF" w:rsidP="00D40849">
      <w:pPr>
        <w:spacing w:line="276" w:lineRule="auto"/>
        <w:jc w:val="both"/>
        <w:rPr>
          <w:rFonts w:ascii="Arial" w:hAnsi="Arial" w:cs="Arial"/>
          <w:b/>
          <w:szCs w:val="20"/>
          <w:lang w:val="en-US"/>
        </w:rPr>
      </w:pPr>
      <w:r w:rsidRPr="00C41C42">
        <w:rPr>
          <w:rFonts w:ascii="Arial" w:hAnsi="Arial" w:cs="Arial"/>
          <w:b/>
          <w:szCs w:val="20"/>
          <w:lang w:val="en-US"/>
        </w:rPr>
        <w:t>WHEREAS</w:t>
      </w:r>
    </w:p>
    <w:p w14:paraId="41BADA41" w14:textId="77777777" w:rsidR="001369AF" w:rsidRPr="00C41C42" w:rsidRDefault="001369AF" w:rsidP="00D40849">
      <w:pPr>
        <w:spacing w:line="276" w:lineRule="auto"/>
        <w:jc w:val="both"/>
        <w:rPr>
          <w:rFonts w:ascii="Arial" w:hAnsi="Arial" w:cs="Arial"/>
          <w:i/>
          <w:szCs w:val="20"/>
          <w:lang w:val="en-GB"/>
        </w:rPr>
      </w:pPr>
    </w:p>
    <w:p w14:paraId="11A47694" w14:textId="511F0E88" w:rsidR="003B745A" w:rsidRPr="00C41C42" w:rsidRDefault="003B745A" w:rsidP="00D40849">
      <w:pPr>
        <w:numPr>
          <w:ilvl w:val="0"/>
          <w:numId w:val="4"/>
        </w:numPr>
        <w:spacing w:line="276" w:lineRule="auto"/>
        <w:jc w:val="both"/>
        <w:rPr>
          <w:rFonts w:ascii="Arial" w:hAnsi="Arial" w:cs="Arial"/>
          <w:szCs w:val="20"/>
          <w:lang w:val="en-GB"/>
        </w:rPr>
      </w:pPr>
      <w:r w:rsidRPr="00C41C42">
        <w:rPr>
          <w:rFonts w:ascii="Arial" w:hAnsi="Arial" w:cs="Arial"/>
          <w:szCs w:val="20"/>
          <w:lang w:val="en-GB"/>
        </w:rPr>
        <w:t xml:space="preserve">The PROVIDER is the controller of </w:t>
      </w:r>
      <w:r w:rsidRPr="00C41C42">
        <w:rPr>
          <w:rFonts w:ascii="Arial" w:hAnsi="Arial" w:cs="Arial"/>
          <w:color w:val="000000"/>
          <w:szCs w:val="20"/>
          <w:lang w:val="en-US"/>
        </w:rPr>
        <w:t xml:space="preserve">data on </w:t>
      </w:r>
      <w:r w:rsidRPr="00094FEC">
        <w:rPr>
          <w:rFonts w:ascii="Arial" w:hAnsi="Arial" w:cs="Arial"/>
          <w:color w:val="000000"/>
          <w:szCs w:val="20"/>
          <w:highlight w:val="lightGray"/>
          <w:lang w:val="en-US"/>
        </w:rPr>
        <w:t>____________________</w:t>
      </w:r>
      <w:r w:rsidRPr="00C41C42">
        <w:rPr>
          <w:rFonts w:ascii="Arial" w:hAnsi="Arial" w:cs="Arial"/>
          <w:szCs w:val="20"/>
          <w:lang w:val="en-US"/>
        </w:rPr>
        <w:t xml:space="preserve"> (</w:t>
      </w:r>
      <w:r w:rsidR="00141290" w:rsidRPr="00C41C42">
        <w:rPr>
          <w:rFonts w:ascii="Arial" w:hAnsi="Arial" w:cs="Arial"/>
          <w:szCs w:val="20"/>
          <w:lang w:val="en-GB"/>
        </w:rPr>
        <w:t xml:space="preserve">hereinafter referred to as the </w:t>
      </w:r>
      <w:r w:rsidRPr="00C41C42">
        <w:rPr>
          <w:rFonts w:ascii="Arial" w:hAnsi="Arial" w:cs="Arial"/>
          <w:szCs w:val="20"/>
          <w:lang w:val="en-US"/>
        </w:rPr>
        <w:t>“</w:t>
      </w:r>
      <w:r w:rsidR="00242164" w:rsidRPr="00C41C42">
        <w:rPr>
          <w:rFonts w:ascii="Arial" w:hAnsi="Arial" w:cs="Arial"/>
          <w:szCs w:val="20"/>
          <w:lang w:val="en-US"/>
        </w:rPr>
        <w:t>DATA</w:t>
      </w:r>
      <w:r w:rsidRPr="00C41C42">
        <w:rPr>
          <w:rFonts w:ascii="Arial" w:hAnsi="Arial" w:cs="Arial"/>
          <w:szCs w:val="20"/>
          <w:lang w:val="en-US"/>
        </w:rPr>
        <w:t>”)</w:t>
      </w:r>
      <w:r w:rsidR="00857975" w:rsidRPr="00C41C42">
        <w:rPr>
          <w:rFonts w:ascii="Arial" w:hAnsi="Arial" w:cs="Arial"/>
          <w:szCs w:val="20"/>
          <w:lang w:val="en-US"/>
        </w:rPr>
        <w:t>,</w:t>
      </w:r>
      <w:r w:rsidR="004E01FA" w:rsidRPr="00C41C42">
        <w:rPr>
          <w:rFonts w:ascii="Arial" w:hAnsi="Arial" w:cs="Arial"/>
          <w:szCs w:val="20"/>
          <w:lang w:val="en-US"/>
        </w:rPr>
        <w:t xml:space="preserve"> </w:t>
      </w:r>
      <w:r w:rsidR="00857975" w:rsidRPr="00C41C42">
        <w:rPr>
          <w:rFonts w:ascii="Arial" w:hAnsi="Arial" w:cs="Arial"/>
          <w:szCs w:val="20"/>
          <w:lang w:val="en-US"/>
        </w:rPr>
        <w:t>as</w:t>
      </w:r>
      <w:r w:rsidRPr="00C41C42">
        <w:rPr>
          <w:rFonts w:ascii="Arial" w:hAnsi="Arial" w:cs="Arial"/>
          <w:szCs w:val="20"/>
          <w:lang w:val="en-US"/>
        </w:rPr>
        <w:t xml:space="preserve"> </w:t>
      </w:r>
      <w:r w:rsidR="004E01FA" w:rsidRPr="00C41C42">
        <w:rPr>
          <w:rFonts w:ascii="Arial" w:hAnsi="Arial" w:cs="Arial"/>
          <w:szCs w:val="20"/>
          <w:lang w:val="en-US"/>
        </w:rPr>
        <w:t>set forth</w:t>
      </w:r>
      <w:r w:rsidRPr="00C41C42">
        <w:rPr>
          <w:rFonts w:ascii="Arial" w:hAnsi="Arial" w:cs="Arial"/>
          <w:szCs w:val="20"/>
          <w:lang w:val="en-US"/>
        </w:rPr>
        <w:t xml:space="preserve"> in </w:t>
      </w:r>
      <w:r w:rsidRPr="00C41C42">
        <w:rPr>
          <w:rFonts w:ascii="Arial" w:hAnsi="Arial" w:cs="Arial"/>
          <w:b/>
          <w:szCs w:val="20"/>
          <w:highlight w:val="yellow"/>
          <w:lang w:val="en-US"/>
        </w:rPr>
        <w:t>Annex</w:t>
      </w:r>
      <w:r w:rsidR="00FC33BE" w:rsidRPr="00C41C42">
        <w:rPr>
          <w:rFonts w:ascii="Arial" w:hAnsi="Arial" w:cs="Arial"/>
          <w:b/>
          <w:szCs w:val="20"/>
          <w:highlight w:val="yellow"/>
          <w:lang w:val="en-US"/>
        </w:rPr>
        <w:t xml:space="preserve"> </w:t>
      </w:r>
      <w:r w:rsidR="004E01FA" w:rsidRPr="00C41C42">
        <w:rPr>
          <w:rFonts w:ascii="Arial" w:hAnsi="Arial" w:cs="Arial"/>
          <w:b/>
          <w:szCs w:val="20"/>
          <w:highlight w:val="yellow"/>
          <w:lang w:val="en-US"/>
        </w:rPr>
        <w:t>I</w:t>
      </w:r>
      <w:r w:rsidRPr="00C41C42">
        <w:rPr>
          <w:rFonts w:ascii="Arial" w:hAnsi="Arial" w:cs="Arial"/>
          <w:szCs w:val="20"/>
          <w:lang w:val="en-US"/>
        </w:rPr>
        <w:t xml:space="preserve"> </w:t>
      </w:r>
      <w:r w:rsidR="00200AFC" w:rsidRPr="00C41C42">
        <w:rPr>
          <w:rFonts w:ascii="Arial" w:hAnsi="Arial" w:cs="Arial"/>
          <w:szCs w:val="20"/>
          <w:lang w:val="en-US"/>
        </w:rPr>
        <w:t>of</w:t>
      </w:r>
      <w:r w:rsidRPr="00C41C42">
        <w:rPr>
          <w:rFonts w:ascii="Arial" w:hAnsi="Arial" w:cs="Arial"/>
          <w:szCs w:val="20"/>
          <w:lang w:val="en-US"/>
        </w:rPr>
        <w:t xml:space="preserve"> this Agreement</w:t>
      </w:r>
      <w:r w:rsidRPr="00C41C42">
        <w:rPr>
          <w:rFonts w:ascii="Arial" w:hAnsi="Arial" w:cs="Arial"/>
          <w:szCs w:val="20"/>
          <w:lang w:val="en-GB"/>
        </w:rPr>
        <w:t>;</w:t>
      </w:r>
    </w:p>
    <w:p w14:paraId="7964DF75" w14:textId="77777777" w:rsidR="00200AFC" w:rsidRPr="00C41C42" w:rsidRDefault="00200AFC" w:rsidP="00200AFC">
      <w:pPr>
        <w:spacing w:line="276" w:lineRule="auto"/>
        <w:ind w:left="360"/>
        <w:jc w:val="both"/>
        <w:rPr>
          <w:rFonts w:ascii="Arial" w:hAnsi="Arial" w:cs="Arial"/>
          <w:szCs w:val="20"/>
          <w:lang w:val="en-GB"/>
        </w:rPr>
      </w:pPr>
    </w:p>
    <w:p w14:paraId="6D65BBB8" w14:textId="1C73ACBB" w:rsidR="003B745A" w:rsidRPr="00C41C42" w:rsidRDefault="003B745A" w:rsidP="00D40849">
      <w:pPr>
        <w:numPr>
          <w:ilvl w:val="0"/>
          <w:numId w:val="4"/>
        </w:numPr>
        <w:spacing w:line="276" w:lineRule="auto"/>
        <w:jc w:val="both"/>
        <w:rPr>
          <w:rFonts w:ascii="Arial" w:hAnsi="Arial" w:cs="Arial"/>
          <w:color w:val="000000" w:themeColor="text1"/>
          <w:szCs w:val="20"/>
          <w:lang w:val="en-GB"/>
        </w:rPr>
      </w:pPr>
      <w:r w:rsidRPr="00C41C42">
        <w:rPr>
          <w:rFonts w:ascii="Arial" w:hAnsi="Arial" w:cs="Arial"/>
          <w:color w:val="000000" w:themeColor="text1"/>
          <w:szCs w:val="20"/>
          <w:lang w:val="en-GB"/>
        </w:rPr>
        <w:t>The RECIPIENT</w:t>
      </w:r>
      <w:r w:rsidR="00415C77" w:rsidRPr="00C41C42">
        <w:rPr>
          <w:rFonts w:ascii="Arial" w:hAnsi="Arial" w:cs="Arial"/>
          <w:color w:val="000000" w:themeColor="text1"/>
          <w:szCs w:val="20"/>
          <w:lang w:val="en-GB"/>
        </w:rPr>
        <w:t xml:space="preserve"> </w:t>
      </w:r>
      <w:r w:rsidRPr="00C41C42">
        <w:rPr>
          <w:rFonts w:ascii="Arial" w:hAnsi="Arial" w:cs="Arial"/>
          <w:color w:val="000000" w:themeColor="text1"/>
          <w:szCs w:val="20"/>
          <w:lang w:val="en-GB"/>
        </w:rPr>
        <w:t>wishes to conduct</w:t>
      </w:r>
      <w:r w:rsidR="00857975" w:rsidRPr="00C41C42">
        <w:rPr>
          <w:rFonts w:ascii="Arial" w:hAnsi="Arial" w:cs="Arial"/>
          <w:color w:val="000000" w:themeColor="text1"/>
          <w:szCs w:val="20"/>
          <w:lang w:val="en-GB"/>
        </w:rPr>
        <w:t xml:space="preserve"> a</w:t>
      </w:r>
      <w:r w:rsidRPr="00C41C42">
        <w:rPr>
          <w:rFonts w:ascii="Arial" w:hAnsi="Arial" w:cs="Arial"/>
          <w:color w:val="000000" w:themeColor="text1"/>
          <w:szCs w:val="20"/>
          <w:lang w:val="en-GB"/>
        </w:rPr>
        <w:t xml:space="preserve"> </w:t>
      </w:r>
      <w:r w:rsidR="00857975" w:rsidRPr="00C41C42">
        <w:rPr>
          <w:rFonts w:ascii="Arial" w:hAnsi="Arial" w:cs="Arial"/>
          <w:color w:val="000000" w:themeColor="text1"/>
          <w:szCs w:val="20"/>
          <w:lang w:val="en-GB"/>
        </w:rPr>
        <w:t>research project (</w:t>
      </w:r>
      <w:r w:rsidR="00857975" w:rsidRPr="00C41C42">
        <w:rPr>
          <w:rFonts w:ascii="Arial" w:hAnsi="Arial" w:cs="Arial"/>
          <w:szCs w:val="20"/>
          <w:lang w:val="en-GB"/>
        </w:rPr>
        <w:t>hereinafter referred to as the “</w:t>
      </w:r>
      <w:r w:rsidR="00242164" w:rsidRPr="00C41C42">
        <w:rPr>
          <w:rFonts w:ascii="Arial" w:hAnsi="Arial" w:cs="Arial"/>
          <w:color w:val="000000" w:themeColor="text1"/>
          <w:szCs w:val="20"/>
          <w:lang w:val="en-GB"/>
        </w:rPr>
        <w:t>RESEARCH</w:t>
      </w:r>
      <w:r w:rsidR="00857975" w:rsidRPr="00C41C42">
        <w:rPr>
          <w:rFonts w:ascii="Arial" w:hAnsi="Arial" w:cs="Arial"/>
          <w:color w:val="000000" w:themeColor="text1"/>
          <w:szCs w:val="20"/>
          <w:lang w:val="en-GB"/>
        </w:rPr>
        <w:t>”),</w:t>
      </w:r>
      <w:r w:rsidR="00242164" w:rsidRPr="00C41C42">
        <w:rPr>
          <w:rFonts w:ascii="Arial" w:hAnsi="Arial" w:cs="Arial"/>
          <w:color w:val="000000" w:themeColor="text1"/>
          <w:szCs w:val="20"/>
          <w:lang w:val="en-GB"/>
        </w:rPr>
        <w:t xml:space="preserve"> </w:t>
      </w:r>
      <w:r w:rsidRPr="00C41C42">
        <w:rPr>
          <w:rFonts w:ascii="Arial" w:hAnsi="Arial" w:cs="Arial"/>
          <w:color w:val="000000" w:themeColor="text1"/>
          <w:szCs w:val="20"/>
          <w:lang w:val="en-GB"/>
        </w:rPr>
        <w:t xml:space="preserve">as </w:t>
      </w:r>
      <w:r w:rsidR="004E01FA" w:rsidRPr="00C41C42">
        <w:rPr>
          <w:rFonts w:ascii="Arial" w:hAnsi="Arial" w:cs="Arial"/>
          <w:color w:val="000000" w:themeColor="text1"/>
          <w:szCs w:val="20"/>
          <w:lang w:val="en-GB"/>
        </w:rPr>
        <w:t xml:space="preserve">set forth </w:t>
      </w:r>
      <w:r w:rsidRPr="00C41C42">
        <w:rPr>
          <w:rFonts w:ascii="Arial" w:hAnsi="Arial" w:cs="Arial"/>
          <w:color w:val="000000" w:themeColor="text1"/>
          <w:szCs w:val="20"/>
          <w:lang w:val="en-GB"/>
        </w:rPr>
        <w:t xml:space="preserve">in </w:t>
      </w:r>
      <w:r w:rsidRPr="00C41C42">
        <w:rPr>
          <w:rFonts w:ascii="Arial" w:hAnsi="Arial" w:cs="Arial"/>
          <w:b/>
          <w:color w:val="000000" w:themeColor="text1"/>
          <w:szCs w:val="20"/>
          <w:highlight w:val="yellow"/>
          <w:lang w:val="en-GB"/>
        </w:rPr>
        <w:t xml:space="preserve">Annex </w:t>
      </w:r>
      <w:r w:rsidR="004E01FA" w:rsidRPr="00C41C42">
        <w:rPr>
          <w:rFonts w:ascii="Arial" w:hAnsi="Arial" w:cs="Arial"/>
          <w:b/>
          <w:color w:val="000000" w:themeColor="text1"/>
          <w:szCs w:val="20"/>
          <w:highlight w:val="yellow"/>
          <w:lang w:val="en-GB"/>
        </w:rPr>
        <w:t>II</w:t>
      </w:r>
      <w:r w:rsidRPr="00C41C42">
        <w:rPr>
          <w:rFonts w:ascii="Arial" w:hAnsi="Arial" w:cs="Arial"/>
          <w:color w:val="000000" w:themeColor="text1"/>
          <w:szCs w:val="20"/>
          <w:lang w:val="en-GB"/>
        </w:rPr>
        <w:t xml:space="preserve"> of this Agreement</w:t>
      </w:r>
      <w:r w:rsidR="00857975" w:rsidRPr="00C41C42">
        <w:rPr>
          <w:rFonts w:ascii="Arial" w:hAnsi="Arial" w:cs="Arial"/>
          <w:color w:val="000000" w:themeColor="text1"/>
          <w:szCs w:val="20"/>
          <w:lang w:val="en-GB"/>
        </w:rPr>
        <w:t>,</w:t>
      </w:r>
      <w:r w:rsidRPr="00C41C42">
        <w:rPr>
          <w:rFonts w:ascii="Arial" w:hAnsi="Arial" w:cs="Arial"/>
          <w:color w:val="000000" w:themeColor="text1"/>
          <w:szCs w:val="20"/>
          <w:lang w:val="en-GB"/>
        </w:rPr>
        <w:t xml:space="preserve"> with </w:t>
      </w:r>
      <w:r w:rsidR="00857975" w:rsidRPr="00C41C42">
        <w:rPr>
          <w:rFonts w:ascii="Arial" w:hAnsi="Arial" w:cs="Arial"/>
          <w:color w:val="000000" w:themeColor="text1"/>
          <w:szCs w:val="20"/>
          <w:lang w:val="en-GB"/>
        </w:rPr>
        <w:t xml:space="preserve">the </w:t>
      </w:r>
      <w:r w:rsidR="00FA1F96" w:rsidRPr="00C41C42">
        <w:rPr>
          <w:rFonts w:ascii="Arial" w:hAnsi="Arial" w:cs="Arial"/>
          <w:color w:val="000000" w:themeColor="text1"/>
          <w:szCs w:val="20"/>
          <w:lang w:val="en-GB"/>
        </w:rPr>
        <w:t>DATA</w:t>
      </w:r>
      <w:r w:rsidRPr="00C41C42">
        <w:rPr>
          <w:rFonts w:ascii="Arial" w:hAnsi="Arial" w:cs="Arial"/>
          <w:color w:val="000000" w:themeColor="text1"/>
          <w:szCs w:val="20"/>
          <w:lang w:val="en-GB"/>
        </w:rPr>
        <w:t xml:space="preserve"> made available by the PROVIDER. The PROVIDER is willing to provide such </w:t>
      </w:r>
      <w:r w:rsidR="00FA1F96" w:rsidRPr="00C41C42">
        <w:rPr>
          <w:rFonts w:ascii="Arial" w:hAnsi="Arial" w:cs="Arial"/>
          <w:szCs w:val="20"/>
          <w:lang w:val="en-US"/>
        </w:rPr>
        <w:t>DATA</w:t>
      </w:r>
      <w:r w:rsidR="00FA1F96" w:rsidRPr="00C41C42">
        <w:rPr>
          <w:rFonts w:ascii="Arial" w:hAnsi="Arial" w:cs="Arial"/>
          <w:color w:val="000000" w:themeColor="text1"/>
          <w:szCs w:val="20"/>
          <w:lang w:val="en-GB"/>
        </w:rPr>
        <w:t xml:space="preserve"> </w:t>
      </w:r>
      <w:r w:rsidRPr="00C41C42">
        <w:rPr>
          <w:rFonts w:ascii="Arial" w:hAnsi="Arial" w:cs="Arial"/>
          <w:color w:val="000000" w:themeColor="text1"/>
          <w:szCs w:val="20"/>
          <w:lang w:val="en-GB"/>
        </w:rPr>
        <w:t xml:space="preserve">to the RECIPIENT under the terms and conditions as follows hereafter. </w:t>
      </w:r>
    </w:p>
    <w:p w14:paraId="1F432EE8" w14:textId="057A88C2" w:rsidR="001369AF" w:rsidRPr="00C41C42" w:rsidRDefault="001369AF" w:rsidP="00D40849">
      <w:pPr>
        <w:spacing w:line="276" w:lineRule="auto"/>
        <w:jc w:val="both"/>
        <w:rPr>
          <w:rFonts w:ascii="Arial" w:hAnsi="Arial" w:cs="Arial"/>
          <w:i/>
          <w:szCs w:val="20"/>
          <w:lang w:val="en-GB"/>
        </w:rPr>
      </w:pPr>
    </w:p>
    <w:p w14:paraId="48DD2483" w14:textId="77777777" w:rsidR="008A6176" w:rsidRPr="00C41C42" w:rsidRDefault="008A6176" w:rsidP="00D40849">
      <w:pPr>
        <w:spacing w:line="276" w:lineRule="auto"/>
        <w:jc w:val="both"/>
        <w:rPr>
          <w:rFonts w:ascii="Arial" w:hAnsi="Arial" w:cs="Arial"/>
          <w:i/>
          <w:szCs w:val="20"/>
          <w:lang w:val="en-GB"/>
        </w:rPr>
      </w:pPr>
    </w:p>
    <w:p w14:paraId="75EB51ED" w14:textId="77777777" w:rsidR="005703FF" w:rsidRPr="00C41C42" w:rsidRDefault="005703FF" w:rsidP="00D40849">
      <w:pPr>
        <w:spacing w:line="276" w:lineRule="auto"/>
        <w:jc w:val="both"/>
        <w:rPr>
          <w:rFonts w:ascii="Arial" w:hAnsi="Arial" w:cs="Arial"/>
          <w:b/>
          <w:szCs w:val="20"/>
          <w:lang w:val="en-US"/>
        </w:rPr>
      </w:pPr>
      <w:r w:rsidRPr="00C41C42">
        <w:rPr>
          <w:rFonts w:ascii="Arial" w:hAnsi="Arial" w:cs="Arial"/>
          <w:b/>
          <w:szCs w:val="20"/>
          <w:lang w:val="en-US"/>
        </w:rPr>
        <w:t xml:space="preserve">I. Definitions </w:t>
      </w:r>
    </w:p>
    <w:p w14:paraId="5FB2DC52" w14:textId="77777777" w:rsidR="005703FF" w:rsidRPr="00C41C42" w:rsidRDefault="005703FF" w:rsidP="00D40849">
      <w:pPr>
        <w:spacing w:line="276" w:lineRule="auto"/>
        <w:jc w:val="both"/>
        <w:rPr>
          <w:rFonts w:ascii="Arial" w:hAnsi="Arial" w:cs="Arial"/>
          <w:b/>
          <w:color w:val="000000" w:themeColor="text1"/>
          <w:szCs w:val="20"/>
          <w:lang w:val="en-US"/>
        </w:rPr>
      </w:pPr>
    </w:p>
    <w:p w14:paraId="6D742973" w14:textId="0E434525" w:rsidR="00415C77" w:rsidRPr="00C41C42" w:rsidRDefault="00E43CA9" w:rsidP="00D40849">
      <w:pPr>
        <w:spacing w:line="276" w:lineRule="auto"/>
        <w:jc w:val="both"/>
        <w:rPr>
          <w:rFonts w:ascii="Arial" w:hAnsi="Arial" w:cs="Arial"/>
          <w:color w:val="000000" w:themeColor="text1"/>
          <w:szCs w:val="20"/>
          <w:lang w:val="en-US"/>
        </w:rPr>
      </w:pPr>
      <w:r w:rsidRPr="00C6750E">
        <w:rPr>
          <w:rFonts w:ascii="Arial" w:hAnsi="Arial" w:cs="Arial"/>
          <w:color w:val="000000" w:themeColor="text1"/>
          <w:szCs w:val="20"/>
          <w:lang w:val="en-US"/>
        </w:rPr>
        <w:t xml:space="preserve">Unless defined below, terms shall have the meaning described in the applicable law; in case there is no definition in the law, the SPHN Glossary </w:t>
      </w:r>
      <w:r w:rsidR="00A76621" w:rsidRPr="00C6750E">
        <w:rPr>
          <w:rFonts w:ascii="Arial" w:hAnsi="Arial" w:cs="Arial"/>
          <w:color w:val="000000" w:themeColor="text1"/>
          <w:szCs w:val="20"/>
          <w:lang w:val="en-US"/>
        </w:rPr>
        <w:t>(</w:t>
      </w:r>
      <w:hyperlink r:id="rId8" w:history="1">
        <w:r w:rsidR="00CD4C43" w:rsidRPr="002F47A2">
          <w:rPr>
            <w:rStyle w:val="Hyperlink"/>
            <w:rFonts w:ascii="Arial" w:hAnsi="Arial" w:cs="Arial"/>
            <w:szCs w:val="20"/>
            <w:lang w:val="en-US"/>
          </w:rPr>
          <w:t>https://sphn.ch/wp-content/uploads/2019/11/Glossary_20180530_SPHN-1.pdf</w:t>
        </w:r>
      </w:hyperlink>
      <w:r w:rsidR="00CD4C43">
        <w:rPr>
          <w:rFonts w:ascii="Arial" w:hAnsi="Arial" w:cs="Arial"/>
          <w:color w:val="000000" w:themeColor="text1"/>
          <w:szCs w:val="20"/>
          <w:lang w:val="en-US"/>
        </w:rPr>
        <w:t>)</w:t>
      </w:r>
      <w:r w:rsidR="00A76621" w:rsidRPr="00C6750E">
        <w:rPr>
          <w:rFonts w:ascii="Arial" w:hAnsi="Arial" w:cs="Arial"/>
          <w:color w:val="000000" w:themeColor="text1"/>
          <w:szCs w:val="20"/>
          <w:lang w:val="en-US"/>
        </w:rPr>
        <w:t xml:space="preserve"> </w:t>
      </w:r>
      <w:r w:rsidRPr="00C6750E">
        <w:rPr>
          <w:rFonts w:ascii="Arial" w:hAnsi="Arial" w:cs="Arial"/>
          <w:color w:val="000000" w:themeColor="text1"/>
          <w:szCs w:val="20"/>
          <w:lang w:val="en-US"/>
        </w:rPr>
        <w:t>definition shall apply.</w:t>
      </w:r>
      <w:r w:rsidR="009B522B" w:rsidRPr="00C41C42">
        <w:rPr>
          <w:rFonts w:ascii="Arial" w:hAnsi="Arial" w:cs="Arial"/>
          <w:color w:val="000000" w:themeColor="text1"/>
          <w:szCs w:val="20"/>
          <w:lang w:val="en-US"/>
        </w:rPr>
        <w:t xml:space="preserve"> </w:t>
      </w:r>
    </w:p>
    <w:p w14:paraId="4EDCD69F" w14:textId="77777777" w:rsidR="00415C77" w:rsidRPr="00C41C42" w:rsidRDefault="00415C77" w:rsidP="00D40849">
      <w:pPr>
        <w:spacing w:line="276" w:lineRule="auto"/>
        <w:jc w:val="both"/>
        <w:rPr>
          <w:rFonts w:ascii="Arial" w:hAnsi="Arial" w:cs="Arial"/>
          <w:color w:val="000000" w:themeColor="text1"/>
          <w:szCs w:val="20"/>
          <w:lang w:val="en-US"/>
        </w:rPr>
      </w:pPr>
    </w:p>
    <w:p w14:paraId="6BBB0CEE" w14:textId="0ED2FA66" w:rsidR="005703FF" w:rsidRPr="00C41C42" w:rsidRDefault="005703FF" w:rsidP="00D40849">
      <w:pPr>
        <w:spacing w:line="276" w:lineRule="auto"/>
        <w:jc w:val="both"/>
        <w:rPr>
          <w:rFonts w:ascii="Arial" w:hAnsi="Arial" w:cs="Arial"/>
          <w:color w:val="000000" w:themeColor="text1"/>
          <w:szCs w:val="20"/>
          <w:lang w:val="en-US"/>
        </w:rPr>
      </w:pPr>
      <w:r w:rsidRPr="00C41C42">
        <w:rPr>
          <w:rFonts w:ascii="Arial" w:hAnsi="Arial" w:cs="Arial"/>
          <w:color w:val="000000" w:themeColor="text1"/>
          <w:szCs w:val="20"/>
          <w:lang w:val="en-US"/>
        </w:rPr>
        <w:t>For the purpose of this Agreement, capitalized terms, whether used in singular or plural form, shall have the following meaning:</w:t>
      </w:r>
    </w:p>
    <w:p w14:paraId="6DD3E68B" w14:textId="7540634B" w:rsidR="005703FF" w:rsidRPr="00C41C42" w:rsidRDefault="005703FF" w:rsidP="00D40849">
      <w:pPr>
        <w:spacing w:line="276" w:lineRule="auto"/>
        <w:jc w:val="both"/>
        <w:rPr>
          <w:rFonts w:ascii="Arial" w:hAnsi="Arial" w:cs="Arial"/>
          <w:color w:val="EEA63D"/>
          <w:szCs w:val="20"/>
          <w:lang w:val="en-US"/>
        </w:rPr>
      </w:pPr>
    </w:p>
    <w:p w14:paraId="78DF3F72" w14:textId="20695BAE" w:rsidR="005703FF" w:rsidRPr="00C41C42" w:rsidRDefault="00B165EC" w:rsidP="00D40849">
      <w:pPr>
        <w:pStyle w:val="ListParagraph"/>
        <w:numPr>
          <w:ilvl w:val="0"/>
          <w:numId w:val="5"/>
        </w:numPr>
        <w:spacing w:line="276" w:lineRule="auto"/>
        <w:jc w:val="both"/>
        <w:rPr>
          <w:rFonts w:ascii="Arial" w:hAnsi="Arial" w:cs="Arial"/>
          <w:b/>
          <w:szCs w:val="20"/>
          <w:lang w:val="en-US"/>
        </w:rPr>
      </w:pPr>
      <w:r w:rsidRPr="00C41C42">
        <w:rPr>
          <w:rFonts w:ascii="Arial" w:hAnsi="Arial" w:cs="Arial"/>
          <w:b/>
          <w:color w:val="000000" w:themeColor="text1"/>
          <w:szCs w:val="20"/>
          <w:lang w:val="en-US"/>
        </w:rPr>
        <w:t>Background Intellectual Property</w:t>
      </w:r>
      <w:r w:rsidR="008C0658" w:rsidRPr="00C41C42">
        <w:rPr>
          <w:rFonts w:ascii="Arial" w:hAnsi="Arial" w:cs="Arial"/>
          <w:b/>
          <w:color w:val="000000" w:themeColor="text1"/>
          <w:szCs w:val="20"/>
          <w:lang w:val="en-US"/>
        </w:rPr>
        <w:t xml:space="preserve"> (</w:t>
      </w:r>
      <w:r w:rsidR="0043139C" w:rsidRPr="00C41C42">
        <w:rPr>
          <w:rFonts w:ascii="Arial" w:hAnsi="Arial" w:cs="Arial"/>
          <w:b/>
          <w:color w:val="000000" w:themeColor="text1"/>
          <w:szCs w:val="20"/>
          <w:lang w:val="en-US"/>
        </w:rPr>
        <w:t xml:space="preserve">Background </w:t>
      </w:r>
      <w:r w:rsidR="008C0658" w:rsidRPr="00C41C42">
        <w:rPr>
          <w:rFonts w:ascii="Arial" w:hAnsi="Arial" w:cs="Arial"/>
          <w:b/>
          <w:color w:val="000000" w:themeColor="text1"/>
          <w:szCs w:val="20"/>
          <w:lang w:val="en-US"/>
        </w:rPr>
        <w:t>IP)</w:t>
      </w:r>
      <w:r w:rsidR="005703FF" w:rsidRPr="00C41C42">
        <w:rPr>
          <w:rFonts w:ascii="Arial" w:hAnsi="Arial" w:cs="Arial"/>
          <w:color w:val="000000" w:themeColor="text1"/>
          <w:szCs w:val="20"/>
          <w:lang w:val="en-US"/>
        </w:rPr>
        <w:t>:</w:t>
      </w:r>
      <w:r w:rsidR="00AE6274" w:rsidRPr="00C41C42">
        <w:rPr>
          <w:rFonts w:ascii="Arial" w:hAnsi="Arial" w:cs="Arial"/>
          <w:color w:val="000000" w:themeColor="text1"/>
          <w:szCs w:val="20"/>
          <w:lang w:val="en-US"/>
        </w:rPr>
        <w:t xml:space="preserve"> </w:t>
      </w:r>
      <w:r w:rsidR="00AE6274" w:rsidRPr="00C41C42">
        <w:rPr>
          <w:rFonts w:ascii="Arial" w:hAnsi="Arial" w:cs="Arial"/>
          <w:color w:val="000000" w:themeColor="text1"/>
          <w:szCs w:val="20"/>
          <w:lang w:val="en-GB"/>
        </w:rPr>
        <w:t xml:space="preserve">shall have the meaning set forth in </w:t>
      </w:r>
      <w:r w:rsidR="00AE6274" w:rsidRPr="00C41C42">
        <w:rPr>
          <w:rFonts w:ascii="Arial" w:hAnsi="Arial" w:cs="Arial"/>
          <w:color w:val="000000" w:themeColor="text1"/>
          <w:szCs w:val="20"/>
          <w:highlight w:val="yellow"/>
          <w:lang w:val="en-GB"/>
        </w:rPr>
        <w:t xml:space="preserve">Section </w:t>
      </w:r>
      <w:r w:rsidR="004B76D2" w:rsidRPr="00C41C42">
        <w:rPr>
          <w:rFonts w:ascii="Arial" w:hAnsi="Arial" w:cs="Arial"/>
          <w:color w:val="000000" w:themeColor="text1"/>
          <w:szCs w:val="20"/>
          <w:highlight w:val="yellow"/>
          <w:lang w:val="en-GB"/>
        </w:rPr>
        <w:t>V</w:t>
      </w:r>
      <w:r w:rsidR="00AE6274" w:rsidRPr="00C41C42">
        <w:rPr>
          <w:rFonts w:ascii="Arial" w:hAnsi="Arial" w:cs="Arial"/>
          <w:color w:val="000000" w:themeColor="text1"/>
          <w:szCs w:val="20"/>
          <w:lang w:val="en-GB"/>
        </w:rPr>
        <w:t xml:space="preserve"> below</w:t>
      </w:r>
      <w:r w:rsidR="003E20C0" w:rsidRPr="00C41C42">
        <w:rPr>
          <w:rFonts w:ascii="Arial" w:hAnsi="Arial" w:cs="Arial"/>
          <w:color w:val="000000" w:themeColor="text1"/>
          <w:szCs w:val="20"/>
          <w:lang w:val="en-GB"/>
        </w:rPr>
        <w:t>.</w:t>
      </w:r>
    </w:p>
    <w:p w14:paraId="390BF7F8" w14:textId="77777777" w:rsidR="00A117B0" w:rsidRPr="00C41C42" w:rsidRDefault="00A117B0" w:rsidP="00D40849">
      <w:pPr>
        <w:pStyle w:val="ListParagraph"/>
        <w:spacing w:line="276" w:lineRule="auto"/>
        <w:jc w:val="both"/>
        <w:rPr>
          <w:rFonts w:ascii="Arial" w:hAnsi="Arial" w:cs="Arial"/>
          <w:b/>
          <w:szCs w:val="20"/>
          <w:lang w:val="en-US"/>
        </w:rPr>
      </w:pPr>
    </w:p>
    <w:p w14:paraId="19AD8596" w14:textId="2F9C03E9" w:rsidR="002034C0" w:rsidRPr="00C41C42" w:rsidRDefault="00B165EC" w:rsidP="00D40849">
      <w:pPr>
        <w:pStyle w:val="ListParagraph"/>
        <w:numPr>
          <w:ilvl w:val="0"/>
          <w:numId w:val="5"/>
        </w:numPr>
        <w:spacing w:line="276" w:lineRule="auto"/>
        <w:jc w:val="both"/>
        <w:rPr>
          <w:rFonts w:ascii="Arial" w:hAnsi="Arial" w:cs="Arial"/>
          <w:b/>
          <w:szCs w:val="20"/>
          <w:lang w:val="en-US"/>
        </w:rPr>
      </w:pPr>
      <w:r w:rsidRPr="00C41C42">
        <w:rPr>
          <w:rFonts w:ascii="Arial" w:hAnsi="Arial" w:cs="Arial"/>
          <w:b/>
          <w:color w:val="000000" w:themeColor="text1"/>
          <w:szCs w:val="20"/>
          <w:lang w:val="en-GB"/>
        </w:rPr>
        <w:t>Coded Data</w:t>
      </w:r>
      <w:r w:rsidR="007C03C7" w:rsidRPr="00C41C42">
        <w:rPr>
          <w:rFonts w:ascii="Arial" w:hAnsi="Arial" w:cs="Arial"/>
          <w:szCs w:val="20"/>
          <w:lang w:val="en-GB"/>
        </w:rPr>
        <w:t xml:space="preserve"> </w:t>
      </w:r>
      <w:r w:rsidR="00D53DDE" w:rsidRPr="00C41C42">
        <w:rPr>
          <w:rFonts w:ascii="Arial" w:hAnsi="Arial" w:cs="Arial"/>
          <w:color w:val="000000" w:themeColor="text1"/>
          <w:szCs w:val="20"/>
          <w:lang w:val="en-GB"/>
        </w:rPr>
        <w:t xml:space="preserve">or </w:t>
      </w:r>
      <w:r w:rsidR="00D53DDE" w:rsidRPr="00C41C42">
        <w:rPr>
          <w:rFonts w:ascii="Arial" w:hAnsi="Arial" w:cs="Arial"/>
          <w:b/>
          <w:color w:val="000000" w:themeColor="text1"/>
          <w:szCs w:val="20"/>
          <w:lang w:val="en-GB"/>
        </w:rPr>
        <w:t>Data in Coded Form</w:t>
      </w:r>
      <w:r w:rsidR="007C03C7" w:rsidRPr="00C41C42">
        <w:rPr>
          <w:rFonts w:ascii="Arial" w:hAnsi="Arial" w:cs="Arial"/>
          <w:color w:val="000000" w:themeColor="text1"/>
          <w:szCs w:val="20"/>
          <w:lang w:val="en-GB"/>
        </w:rPr>
        <w:t>:</w:t>
      </w:r>
      <w:r w:rsidR="00ED2AFD" w:rsidRPr="00C41C42">
        <w:rPr>
          <w:rFonts w:ascii="Arial" w:hAnsi="Arial" w:cs="Arial"/>
          <w:szCs w:val="20"/>
          <w:lang w:val="en-GB"/>
        </w:rPr>
        <w:t xml:space="preserve"> </w:t>
      </w:r>
      <w:r w:rsidR="00D3008E" w:rsidRPr="00C41C42">
        <w:rPr>
          <w:rFonts w:ascii="Arial" w:hAnsi="Arial" w:cs="Arial"/>
          <w:szCs w:val="20"/>
          <w:lang w:val="en-GB"/>
        </w:rPr>
        <w:t xml:space="preserve">means the </w:t>
      </w:r>
      <w:r w:rsidR="00ED2AFD" w:rsidRPr="00C41C42">
        <w:rPr>
          <w:rFonts w:ascii="Arial" w:hAnsi="Arial" w:cs="Arial"/>
          <w:color w:val="000000" w:themeColor="text1"/>
          <w:szCs w:val="20"/>
          <w:lang w:val="en-US"/>
        </w:rPr>
        <w:t>data linked to a specific person via a code.</w:t>
      </w:r>
    </w:p>
    <w:p w14:paraId="514E6B57" w14:textId="77777777" w:rsidR="00A117B0" w:rsidRPr="00C41C42" w:rsidRDefault="00A117B0" w:rsidP="00D40849">
      <w:pPr>
        <w:spacing w:line="276" w:lineRule="auto"/>
        <w:jc w:val="both"/>
        <w:rPr>
          <w:rFonts w:ascii="Arial" w:hAnsi="Arial" w:cs="Arial"/>
          <w:b/>
          <w:szCs w:val="20"/>
          <w:lang w:val="en-US"/>
        </w:rPr>
      </w:pPr>
    </w:p>
    <w:p w14:paraId="5D0DEAC8" w14:textId="13937677" w:rsidR="00D40D83" w:rsidRPr="00C41C42" w:rsidRDefault="002034C0" w:rsidP="00D40849">
      <w:pPr>
        <w:numPr>
          <w:ilvl w:val="0"/>
          <w:numId w:val="5"/>
        </w:numPr>
        <w:spacing w:line="276" w:lineRule="auto"/>
        <w:jc w:val="both"/>
        <w:rPr>
          <w:rFonts w:ascii="Arial" w:hAnsi="Arial" w:cs="Arial"/>
          <w:b/>
          <w:szCs w:val="20"/>
          <w:lang w:val="en-GB"/>
        </w:rPr>
      </w:pPr>
      <w:r w:rsidRPr="00C41C42">
        <w:rPr>
          <w:rFonts w:ascii="Arial" w:hAnsi="Arial" w:cs="Arial"/>
          <w:b/>
          <w:szCs w:val="20"/>
          <w:lang w:val="en-GB"/>
        </w:rPr>
        <w:t>C</w:t>
      </w:r>
      <w:r w:rsidR="00B165EC" w:rsidRPr="00C41C42">
        <w:rPr>
          <w:rFonts w:ascii="Arial" w:hAnsi="Arial" w:cs="Arial"/>
          <w:b/>
          <w:szCs w:val="20"/>
          <w:lang w:val="en-GB"/>
        </w:rPr>
        <w:t>onfidential</w:t>
      </w:r>
      <w:r w:rsidR="006B492A" w:rsidRPr="00C41C42">
        <w:rPr>
          <w:rFonts w:ascii="Arial" w:hAnsi="Arial" w:cs="Arial"/>
          <w:b/>
          <w:szCs w:val="20"/>
          <w:lang w:val="en-GB"/>
        </w:rPr>
        <w:t xml:space="preserve"> I</w:t>
      </w:r>
      <w:r w:rsidR="00215FE3" w:rsidRPr="00C41C42">
        <w:rPr>
          <w:rFonts w:ascii="Arial" w:hAnsi="Arial" w:cs="Arial"/>
          <w:b/>
          <w:szCs w:val="20"/>
          <w:lang w:val="en-GB"/>
        </w:rPr>
        <w:t>nformation</w:t>
      </w:r>
      <w:r w:rsidRPr="00C41C42">
        <w:rPr>
          <w:rFonts w:ascii="Arial" w:hAnsi="Arial" w:cs="Arial"/>
          <w:color w:val="000000" w:themeColor="text1"/>
          <w:szCs w:val="20"/>
          <w:lang w:val="en-US"/>
        </w:rPr>
        <w:t>:</w:t>
      </w:r>
      <w:r w:rsidR="006B492A" w:rsidRPr="00C41C42">
        <w:rPr>
          <w:rFonts w:ascii="Arial" w:hAnsi="Arial" w:cs="Arial"/>
          <w:color w:val="000000" w:themeColor="text1"/>
          <w:szCs w:val="20"/>
          <w:lang w:val="en-US"/>
        </w:rPr>
        <w:t xml:space="preserve"> </w:t>
      </w:r>
      <w:r w:rsidR="00D40D83" w:rsidRPr="00C41C42">
        <w:rPr>
          <w:rFonts w:ascii="Arial" w:hAnsi="Arial" w:cs="Arial"/>
          <w:color w:val="000000" w:themeColor="text1"/>
          <w:szCs w:val="20"/>
          <w:lang w:val="en-US"/>
        </w:rPr>
        <w:t xml:space="preserve">means any data, documents or other material (in any form) that is identified as confidential </w:t>
      </w:r>
      <w:r w:rsidR="00546603" w:rsidRPr="00C41C42">
        <w:rPr>
          <w:rFonts w:ascii="Arial" w:hAnsi="Arial" w:cs="Arial"/>
          <w:color w:val="000000" w:themeColor="text1"/>
          <w:szCs w:val="20"/>
          <w:highlight w:val="yellow"/>
          <w:lang w:val="en-US"/>
        </w:rPr>
        <w:t>in writing</w:t>
      </w:r>
      <w:r w:rsidR="00546603" w:rsidRPr="00C41C42">
        <w:rPr>
          <w:rFonts w:ascii="Arial" w:hAnsi="Arial" w:cs="Arial"/>
          <w:color w:val="000000" w:themeColor="text1"/>
          <w:szCs w:val="20"/>
          <w:lang w:val="en-US"/>
        </w:rPr>
        <w:t xml:space="preserve"> </w:t>
      </w:r>
      <w:r w:rsidR="00D40D83" w:rsidRPr="00C41C42">
        <w:rPr>
          <w:rFonts w:ascii="Arial" w:hAnsi="Arial" w:cs="Arial"/>
          <w:color w:val="000000" w:themeColor="text1"/>
          <w:szCs w:val="20"/>
          <w:lang w:val="en-US"/>
        </w:rPr>
        <w:t xml:space="preserve">at the time it is </w:t>
      </w:r>
      <w:r w:rsidR="00D40D83" w:rsidRPr="00C6750E">
        <w:rPr>
          <w:rFonts w:ascii="Arial" w:hAnsi="Arial" w:cs="Arial"/>
          <w:color w:val="000000" w:themeColor="text1"/>
          <w:szCs w:val="20"/>
          <w:lang w:val="en-US"/>
        </w:rPr>
        <w:t>disclosed</w:t>
      </w:r>
      <w:r w:rsidR="004A6296" w:rsidRPr="00C6750E">
        <w:rPr>
          <w:rFonts w:ascii="Arial" w:hAnsi="Arial" w:cs="Arial"/>
          <w:color w:val="000000" w:themeColor="text1"/>
          <w:szCs w:val="20"/>
          <w:lang w:val="en-US"/>
        </w:rPr>
        <w:t xml:space="preserve"> </w:t>
      </w:r>
      <w:r w:rsidR="00546603" w:rsidRPr="00C6750E">
        <w:rPr>
          <w:rFonts w:ascii="Arial" w:hAnsi="Arial" w:cs="Arial"/>
          <w:color w:val="000000" w:themeColor="text1"/>
          <w:szCs w:val="20"/>
          <w:lang w:val="en-US"/>
        </w:rPr>
        <w:t xml:space="preserve">hereunder </w:t>
      </w:r>
      <w:r w:rsidR="004A6296" w:rsidRPr="00C6750E">
        <w:rPr>
          <w:rFonts w:ascii="Arial" w:hAnsi="Arial" w:cs="Arial"/>
          <w:color w:val="000000" w:themeColor="text1"/>
          <w:szCs w:val="20"/>
          <w:lang w:val="en-US"/>
        </w:rPr>
        <w:t>by</w:t>
      </w:r>
      <w:r w:rsidR="004A6296" w:rsidRPr="00C41C42">
        <w:rPr>
          <w:rFonts w:ascii="Arial" w:hAnsi="Arial" w:cs="Arial"/>
          <w:color w:val="000000" w:themeColor="text1"/>
          <w:szCs w:val="20"/>
          <w:lang w:val="en-US"/>
        </w:rPr>
        <w:t xml:space="preserve"> a </w:t>
      </w:r>
      <w:r w:rsidR="00F04794" w:rsidRPr="00C41C42">
        <w:rPr>
          <w:rFonts w:ascii="Arial" w:hAnsi="Arial" w:cs="Arial"/>
          <w:color w:val="000000" w:themeColor="text1"/>
          <w:szCs w:val="20"/>
          <w:lang w:val="en-US"/>
        </w:rPr>
        <w:t xml:space="preserve">PARTY </w:t>
      </w:r>
      <w:r w:rsidR="004A6296" w:rsidRPr="00C41C42">
        <w:rPr>
          <w:rFonts w:ascii="Arial" w:hAnsi="Arial" w:cs="Arial"/>
          <w:color w:val="000000" w:themeColor="text1"/>
          <w:szCs w:val="20"/>
          <w:lang w:val="en-US"/>
        </w:rPr>
        <w:t xml:space="preserve">to </w:t>
      </w:r>
      <w:r w:rsidR="00857975" w:rsidRPr="00C41C42">
        <w:rPr>
          <w:rFonts w:ascii="Arial" w:hAnsi="Arial" w:cs="Arial"/>
          <w:color w:val="000000" w:themeColor="text1"/>
          <w:szCs w:val="20"/>
          <w:lang w:val="en-US"/>
        </w:rPr>
        <w:t>its counterpart</w:t>
      </w:r>
      <w:r w:rsidR="004A6296" w:rsidRPr="00C41C42">
        <w:rPr>
          <w:rFonts w:ascii="Arial" w:hAnsi="Arial" w:cs="Arial"/>
          <w:color w:val="000000" w:themeColor="text1"/>
          <w:szCs w:val="20"/>
          <w:lang w:val="en-US"/>
        </w:rPr>
        <w:t>.</w:t>
      </w:r>
    </w:p>
    <w:p w14:paraId="0F3A41A1" w14:textId="77777777" w:rsidR="00A117B0" w:rsidRPr="00C41C42" w:rsidRDefault="00A117B0" w:rsidP="00D40849">
      <w:pPr>
        <w:spacing w:line="276" w:lineRule="auto"/>
        <w:jc w:val="both"/>
        <w:rPr>
          <w:rFonts w:ascii="Arial" w:hAnsi="Arial" w:cs="Arial"/>
          <w:b/>
          <w:szCs w:val="20"/>
          <w:lang w:val="en-GB"/>
        </w:rPr>
      </w:pPr>
    </w:p>
    <w:p w14:paraId="6E4AEAD4" w14:textId="5BDA49E6" w:rsidR="002034C0" w:rsidRPr="00C41C42" w:rsidRDefault="004045D6" w:rsidP="00D40849">
      <w:pPr>
        <w:numPr>
          <w:ilvl w:val="0"/>
          <w:numId w:val="5"/>
        </w:numPr>
        <w:spacing w:line="276" w:lineRule="auto"/>
        <w:jc w:val="both"/>
        <w:rPr>
          <w:rFonts w:ascii="Arial" w:hAnsi="Arial" w:cs="Arial"/>
          <w:b/>
          <w:szCs w:val="20"/>
          <w:lang w:val="en-GB"/>
        </w:rPr>
      </w:pPr>
      <w:r w:rsidRPr="00C41C42">
        <w:rPr>
          <w:rFonts w:ascii="Arial" w:hAnsi="Arial" w:cs="Arial"/>
          <w:b/>
          <w:color w:val="000000"/>
          <w:szCs w:val="20"/>
          <w:lang w:val="en-US"/>
        </w:rPr>
        <w:t>D</w:t>
      </w:r>
      <w:r w:rsidR="00361FCE" w:rsidRPr="00C41C42">
        <w:rPr>
          <w:rFonts w:ascii="Arial" w:hAnsi="Arial" w:cs="Arial"/>
          <w:b/>
          <w:color w:val="000000"/>
          <w:szCs w:val="20"/>
          <w:lang w:val="en-US"/>
        </w:rPr>
        <w:t>ata</w:t>
      </w:r>
      <w:r w:rsidR="002034C0" w:rsidRPr="00C41C42">
        <w:rPr>
          <w:rFonts w:ascii="Arial" w:hAnsi="Arial" w:cs="Arial"/>
          <w:color w:val="000000"/>
          <w:szCs w:val="20"/>
          <w:lang w:val="en-US"/>
        </w:rPr>
        <w:t xml:space="preserve">: </w:t>
      </w:r>
      <w:r w:rsidR="00D3008E" w:rsidRPr="00C41C42">
        <w:rPr>
          <w:rFonts w:ascii="Arial" w:hAnsi="Arial" w:cs="Arial"/>
          <w:color w:val="000000"/>
          <w:szCs w:val="20"/>
          <w:lang w:val="en-US"/>
        </w:rPr>
        <w:t>means</w:t>
      </w:r>
      <w:r w:rsidR="004E0C8F" w:rsidRPr="00C41C42">
        <w:rPr>
          <w:rFonts w:ascii="Arial" w:hAnsi="Arial" w:cs="Arial"/>
          <w:color w:val="000000"/>
          <w:szCs w:val="20"/>
          <w:lang w:val="en-US"/>
        </w:rPr>
        <w:t xml:space="preserve"> all</w:t>
      </w:r>
      <w:r w:rsidR="00D3008E" w:rsidRPr="00C41C42">
        <w:rPr>
          <w:rFonts w:ascii="Arial" w:hAnsi="Arial" w:cs="Arial"/>
          <w:color w:val="000000"/>
          <w:szCs w:val="20"/>
          <w:lang w:val="en-US"/>
        </w:rPr>
        <w:t xml:space="preserve"> t</w:t>
      </w:r>
      <w:r w:rsidR="002034C0" w:rsidRPr="00C41C42">
        <w:rPr>
          <w:rFonts w:ascii="Arial" w:hAnsi="Arial" w:cs="Arial"/>
          <w:color w:val="000000"/>
          <w:szCs w:val="20"/>
          <w:lang w:val="en-US"/>
        </w:rPr>
        <w:t xml:space="preserve">he </w:t>
      </w:r>
      <w:r w:rsidR="00361FCE" w:rsidRPr="00C41C42">
        <w:rPr>
          <w:rFonts w:ascii="Arial" w:hAnsi="Arial" w:cs="Arial"/>
          <w:color w:val="000000"/>
          <w:szCs w:val="20"/>
          <w:lang w:val="en-US"/>
        </w:rPr>
        <w:t>d</w:t>
      </w:r>
      <w:r w:rsidRPr="00C41C42">
        <w:rPr>
          <w:rFonts w:ascii="Arial" w:hAnsi="Arial" w:cs="Arial"/>
          <w:color w:val="000000"/>
          <w:szCs w:val="20"/>
          <w:lang w:val="en-US"/>
        </w:rPr>
        <w:t>ata</w:t>
      </w:r>
      <w:r w:rsidR="005B17FD" w:rsidRPr="00C41C42">
        <w:rPr>
          <w:rFonts w:ascii="Arial" w:hAnsi="Arial" w:cs="Arial"/>
          <w:color w:val="000000"/>
          <w:szCs w:val="20"/>
          <w:lang w:val="en-US"/>
        </w:rPr>
        <w:t>,</w:t>
      </w:r>
      <w:r w:rsidR="002034C0" w:rsidRPr="00C41C42">
        <w:rPr>
          <w:rFonts w:ascii="Arial" w:hAnsi="Arial" w:cs="Arial"/>
          <w:color w:val="000000"/>
          <w:szCs w:val="20"/>
          <w:lang w:val="en-US"/>
        </w:rPr>
        <w:t xml:space="preserve"> </w:t>
      </w:r>
      <w:r w:rsidR="004E0C8F" w:rsidRPr="00C41C42">
        <w:rPr>
          <w:rFonts w:ascii="Arial" w:hAnsi="Arial" w:cs="Arial"/>
          <w:color w:val="000000"/>
          <w:szCs w:val="20"/>
          <w:lang w:val="en-US"/>
        </w:rPr>
        <w:t>including the meta data</w:t>
      </w:r>
      <w:r w:rsidR="005B17FD" w:rsidRPr="00C41C42">
        <w:rPr>
          <w:rFonts w:ascii="Arial" w:hAnsi="Arial" w:cs="Arial"/>
          <w:color w:val="000000"/>
          <w:szCs w:val="20"/>
          <w:lang w:val="en-US"/>
        </w:rPr>
        <w:t>,</w:t>
      </w:r>
      <w:r w:rsidR="004E0C8F" w:rsidRPr="00C41C42">
        <w:rPr>
          <w:rFonts w:ascii="Arial" w:hAnsi="Arial" w:cs="Arial"/>
          <w:color w:val="000000"/>
          <w:szCs w:val="20"/>
          <w:lang w:val="en-US"/>
        </w:rPr>
        <w:t xml:space="preserve"> </w:t>
      </w:r>
      <w:r w:rsidR="002034C0" w:rsidRPr="00C41C42">
        <w:rPr>
          <w:rFonts w:ascii="Arial" w:hAnsi="Arial" w:cs="Arial"/>
          <w:color w:val="000000"/>
          <w:szCs w:val="20"/>
          <w:lang w:val="en-US"/>
        </w:rPr>
        <w:t xml:space="preserve">being transferred (or if not transferred, the data given access to) under this Agreement, as </w:t>
      </w:r>
      <w:r w:rsidR="004E01FA" w:rsidRPr="00C41C42">
        <w:rPr>
          <w:rFonts w:ascii="Arial" w:hAnsi="Arial" w:cs="Arial"/>
          <w:color w:val="000000"/>
          <w:szCs w:val="20"/>
          <w:lang w:val="en-US"/>
        </w:rPr>
        <w:t xml:space="preserve">set forth in </w:t>
      </w:r>
      <w:r w:rsidR="002034C0" w:rsidRPr="00C41C42">
        <w:rPr>
          <w:rFonts w:ascii="Arial" w:hAnsi="Arial" w:cs="Arial"/>
          <w:b/>
          <w:szCs w:val="20"/>
          <w:highlight w:val="yellow"/>
          <w:lang w:val="en-GB"/>
        </w:rPr>
        <w:t>Annex I</w:t>
      </w:r>
      <w:r w:rsidR="002034C0" w:rsidRPr="00C41C42">
        <w:rPr>
          <w:rFonts w:ascii="Arial" w:hAnsi="Arial" w:cs="Arial"/>
          <w:szCs w:val="20"/>
          <w:lang w:val="en-GB"/>
        </w:rPr>
        <w:t xml:space="preserve"> </w:t>
      </w:r>
      <w:r w:rsidR="004E01FA" w:rsidRPr="00C41C42">
        <w:rPr>
          <w:rFonts w:ascii="Arial" w:hAnsi="Arial" w:cs="Arial"/>
          <w:szCs w:val="20"/>
          <w:lang w:val="en-GB"/>
        </w:rPr>
        <w:t>of</w:t>
      </w:r>
      <w:r w:rsidR="002034C0" w:rsidRPr="00C41C42">
        <w:rPr>
          <w:rFonts w:ascii="Arial" w:hAnsi="Arial" w:cs="Arial"/>
          <w:szCs w:val="20"/>
          <w:lang w:val="en-GB"/>
        </w:rPr>
        <w:t xml:space="preserve"> this Agreement.</w:t>
      </w:r>
    </w:p>
    <w:p w14:paraId="519F8AA4" w14:textId="77777777" w:rsidR="00A117B0" w:rsidRPr="00C41C42" w:rsidRDefault="00A117B0" w:rsidP="00D40849">
      <w:pPr>
        <w:spacing w:line="276" w:lineRule="auto"/>
        <w:jc w:val="both"/>
        <w:rPr>
          <w:rFonts w:ascii="Arial" w:hAnsi="Arial" w:cs="Arial"/>
          <w:b/>
          <w:szCs w:val="20"/>
          <w:lang w:val="en-GB"/>
        </w:rPr>
      </w:pPr>
    </w:p>
    <w:p w14:paraId="75DEC9B0" w14:textId="5AAB95C5" w:rsidR="002034C0" w:rsidRPr="00C41C42" w:rsidRDefault="002034C0" w:rsidP="00D40849">
      <w:pPr>
        <w:numPr>
          <w:ilvl w:val="0"/>
          <w:numId w:val="5"/>
        </w:numPr>
        <w:spacing w:line="276" w:lineRule="auto"/>
        <w:jc w:val="both"/>
        <w:rPr>
          <w:rStyle w:val="CommentReference"/>
          <w:rFonts w:ascii="Arial" w:hAnsi="Arial" w:cs="Arial"/>
          <w:b/>
          <w:sz w:val="20"/>
          <w:szCs w:val="20"/>
          <w:lang w:val="en-GB"/>
        </w:rPr>
      </w:pPr>
      <w:r w:rsidRPr="00C41C42">
        <w:rPr>
          <w:rFonts w:ascii="Arial" w:hAnsi="Arial" w:cs="Arial"/>
          <w:b/>
          <w:color w:val="000000" w:themeColor="text1"/>
          <w:szCs w:val="20"/>
          <w:lang w:val="en-US"/>
        </w:rPr>
        <w:t>D</w:t>
      </w:r>
      <w:r w:rsidR="00361FCE" w:rsidRPr="00C41C42">
        <w:rPr>
          <w:rFonts w:ascii="Arial" w:hAnsi="Arial" w:cs="Arial"/>
          <w:b/>
          <w:color w:val="000000" w:themeColor="text1"/>
          <w:szCs w:val="20"/>
          <w:lang w:val="en-US"/>
        </w:rPr>
        <w:t>ata</w:t>
      </w:r>
      <w:r w:rsidRPr="00C41C42">
        <w:rPr>
          <w:rFonts w:ascii="Arial" w:hAnsi="Arial" w:cs="Arial"/>
          <w:b/>
          <w:color w:val="000000" w:themeColor="text1"/>
          <w:szCs w:val="20"/>
          <w:lang w:val="en-US"/>
        </w:rPr>
        <w:t xml:space="preserve"> S</w:t>
      </w:r>
      <w:r w:rsidR="00361FCE" w:rsidRPr="00C41C42">
        <w:rPr>
          <w:rFonts w:ascii="Arial" w:hAnsi="Arial" w:cs="Arial"/>
          <w:b/>
          <w:color w:val="000000" w:themeColor="text1"/>
          <w:szCs w:val="20"/>
          <w:lang w:val="en-US"/>
        </w:rPr>
        <w:t>ubject</w:t>
      </w:r>
      <w:r w:rsidRPr="00C41C42">
        <w:rPr>
          <w:rFonts w:ascii="Arial" w:hAnsi="Arial" w:cs="Arial"/>
          <w:color w:val="000000" w:themeColor="text1"/>
          <w:szCs w:val="20"/>
          <w:lang w:val="en-US"/>
        </w:rPr>
        <w:t xml:space="preserve">: </w:t>
      </w:r>
      <w:r w:rsidR="00D3008E" w:rsidRPr="00C41C42">
        <w:rPr>
          <w:rFonts w:ascii="Arial" w:hAnsi="Arial" w:cs="Arial"/>
          <w:color w:val="000000"/>
          <w:szCs w:val="20"/>
          <w:lang w:val="en-US"/>
        </w:rPr>
        <w:t>means the n</w:t>
      </w:r>
      <w:r w:rsidRPr="00C41C42">
        <w:rPr>
          <w:rFonts w:ascii="Arial" w:hAnsi="Arial" w:cs="Arial"/>
          <w:color w:val="000000"/>
          <w:szCs w:val="20"/>
          <w:lang w:val="en-US"/>
        </w:rPr>
        <w:t>atural person whose data is processed</w:t>
      </w:r>
      <w:r w:rsidR="00FF5E1D" w:rsidRPr="00C41C42">
        <w:rPr>
          <w:rFonts w:ascii="Arial" w:hAnsi="Arial" w:cs="Arial"/>
          <w:i/>
          <w:color w:val="000000" w:themeColor="text1"/>
          <w:szCs w:val="20"/>
          <w:lang w:val="en-US"/>
        </w:rPr>
        <w:t>.</w:t>
      </w:r>
      <w:r w:rsidR="00906957" w:rsidRPr="00C41C42">
        <w:rPr>
          <w:rStyle w:val="CommentReference"/>
          <w:rFonts w:ascii="Arial" w:eastAsia="Times New Roman" w:hAnsi="Arial" w:cs="Arial"/>
          <w:i/>
          <w:color w:val="000000" w:themeColor="text1"/>
          <w:sz w:val="20"/>
          <w:szCs w:val="20"/>
          <w:lang w:val="nl-NL" w:eastAsia="nl-NL"/>
        </w:rPr>
        <w:t xml:space="preserve"> </w:t>
      </w:r>
    </w:p>
    <w:p w14:paraId="5036F5FC" w14:textId="77777777" w:rsidR="00A117B0" w:rsidRPr="00C41C42" w:rsidRDefault="00A117B0" w:rsidP="00D40849">
      <w:pPr>
        <w:spacing w:line="276" w:lineRule="auto"/>
        <w:jc w:val="both"/>
        <w:rPr>
          <w:rFonts w:ascii="Arial" w:hAnsi="Arial" w:cs="Arial"/>
          <w:b/>
          <w:szCs w:val="20"/>
          <w:lang w:val="en-GB"/>
        </w:rPr>
      </w:pPr>
    </w:p>
    <w:p w14:paraId="6D348FF8" w14:textId="039D8CEC" w:rsidR="00BF29F2" w:rsidRPr="00C41C42" w:rsidRDefault="002034C0" w:rsidP="00D40849">
      <w:pPr>
        <w:numPr>
          <w:ilvl w:val="0"/>
          <w:numId w:val="5"/>
        </w:numPr>
        <w:spacing w:line="276" w:lineRule="auto"/>
        <w:jc w:val="both"/>
        <w:rPr>
          <w:rFonts w:ascii="Arial" w:hAnsi="Arial" w:cs="Arial"/>
          <w:b/>
          <w:szCs w:val="20"/>
          <w:lang w:val="en-GB"/>
        </w:rPr>
      </w:pPr>
      <w:r w:rsidRPr="00C41C42">
        <w:rPr>
          <w:rFonts w:ascii="Arial" w:hAnsi="Arial" w:cs="Arial"/>
          <w:b/>
          <w:szCs w:val="20"/>
          <w:lang w:val="en-GB"/>
        </w:rPr>
        <w:t>E</w:t>
      </w:r>
      <w:r w:rsidR="00361FCE" w:rsidRPr="00C41C42">
        <w:rPr>
          <w:rFonts w:ascii="Arial" w:hAnsi="Arial" w:cs="Arial"/>
          <w:b/>
          <w:szCs w:val="20"/>
          <w:lang w:val="en-GB"/>
        </w:rPr>
        <w:t>ffective</w:t>
      </w:r>
      <w:r w:rsidRPr="00C41C42">
        <w:rPr>
          <w:rFonts w:ascii="Arial" w:hAnsi="Arial" w:cs="Arial"/>
          <w:b/>
          <w:szCs w:val="20"/>
          <w:lang w:val="en-GB"/>
        </w:rPr>
        <w:t xml:space="preserve"> D</w:t>
      </w:r>
      <w:r w:rsidR="00361FCE" w:rsidRPr="00C41C42">
        <w:rPr>
          <w:rFonts w:ascii="Arial" w:hAnsi="Arial" w:cs="Arial"/>
          <w:b/>
          <w:szCs w:val="20"/>
          <w:lang w:val="en-GB"/>
        </w:rPr>
        <w:t>ate</w:t>
      </w:r>
      <w:r w:rsidRPr="00C41C42">
        <w:rPr>
          <w:rFonts w:ascii="Arial" w:hAnsi="Arial" w:cs="Arial"/>
          <w:szCs w:val="20"/>
          <w:lang w:val="en-GB"/>
        </w:rPr>
        <w:t xml:space="preserve">: </w:t>
      </w:r>
      <w:r w:rsidR="00D3008E" w:rsidRPr="00C41C42">
        <w:rPr>
          <w:rFonts w:ascii="Arial" w:hAnsi="Arial" w:cs="Arial"/>
          <w:szCs w:val="20"/>
          <w:lang w:val="en-GB"/>
        </w:rPr>
        <w:t xml:space="preserve">means </w:t>
      </w:r>
      <w:r w:rsidR="001155C6" w:rsidRPr="00C41C42">
        <w:rPr>
          <w:rFonts w:ascii="Arial" w:hAnsi="Arial" w:cs="Arial"/>
          <w:szCs w:val="20"/>
          <w:lang w:val="en-GB"/>
        </w:rPr>
        <w:t>t</w:t>
      </w:r>
      <w:r w:rsidRPr="00C41C42">
        <w:rPr>
          <w:rFonts w:ascii="Arial" w:hAnsi="Arial" w:cs="Arial"/>
          <w:szCs w:val="20"/>
          <w:lang w:val="en-GB"/>
        </w:rPr>
        <w:t>he date of last signing of this Agreement.</w:t>
      </w:r>
    </w:p>
    <w:p w14:paraId="2EEE2606" w14:textId="77777777" w:rsidR="00A117B0" w:rsidRPr="00C41C42" w:rsidRDefault="00A117B0" w:rsidP="00D40849">
      <w:pPr>
        <w:spacing w:line="276" w:lineRule="auto"/>
        <w:jc w:val="both"/>
        <w:rPr>
          <w:rFonts w:ascii="Arial" w:hAnsi="Arial" w:cs="Arial"/>
          <w:b/>
          <w:szCs w:val="20"/>
          <w:lang w:val="en-GB"/>
        </w:rPr>
      </w:pPr>
    </w:p>
    <w:p w14:paraId="51C22ADD" w14:textId="5B267FFC" w:rsidR="00A117B0" w:rsidRPr="00C41C42" w:rsidRDefault="002034C0" w:rsidP="00D40849">
      <w:pPr>
        <w:pStyle w:val="ListParagraph"/>
        <w:numPr>
          <w:ilvl w:val="0"/>
          <w:numId w:val="5"/>
        </w:numPr>
        <w:spacing w:line="276" w:lineRule="auto"/>
        <w:jc w:val="both"/>
        <w:rPr>
          <w:rFonts w:ascii="Arial" w:hAnsi="Arial" w:cs="Arial"/>
          <w:b/>
          <w:szCs w:val="20"/>
          <w:lang w:val="en-US"/>
        </w:rPr>
      </w:pPr>
      <w:r w:rsidRPr="00C41C42">
        <w:rPr>
          <w:rFonts w:ascii="Arial" w:hAnsi="Arial" w:cs="Arial"/>
          <w:b/>
          <w:color w:val="000000" w:themeColor="text1"/>
          <w:szCs w:val="20"/>
          <w:lang w:val="en-US"/>
        </w:rPr>
        <w:t>F</w:t>
      </w:r>
      <w:r w:rsidR="00361FCE" w:rsidRPr="00C41C42">
        <w:rPr>
          <w:rFonts w:ascii="Arial" w:hAnsi="Arial" w:cs="Arial"/>
          <w:b/>
          <w:color w:val="000000" w:themeColor="text1"/>
          <w:szCs w:val="20"/>
          <w:lang w:val="en-US"/>
        </w:rPr>
        <w:t>oreground Intellectual Property</w:t>
      </w:r>
      <w:r w:rsidR="0043139C" w:rsidRPr="00C41C42">
        <w:rPr>
          <w:rFonts w:ascii="Arial" w:hAnsi="Arial" w:cs="Arial"/>
          <w:b/>
          <w:color w:val="000000" w:themeColor="text1"/>
          <w:szCs w:val="20"/>
          <w:lang w:val="en-US"/>
        </w:rPr>
        <w:t xml:space="preserve"> (</w:t>
      </w:r>
      <w:r w:rsidR="00F04794" w:rsidRPr="00C41C42">
        <w:rPr>
          <w:rFonts w:ascii="Arial" w:hAnsi="Arial" w:cs="Arial"/>
          <w:b/>
          <w:color w:val="000000" w:themeColor="text1"/>
          <w:szCs w:val="20"/>
          <w:lang w:val="en-US"/>
        </w:rPr>
        <w:t xml:space="preserve">Foreground </w:t>
      </w:r>
      <w:r w:rsidR="0043139C" w:rsidRPr="00C41C42">
        <w:rPr>
          <w:rFonts w:ascii="Arial" w:hAnsi="Arial" w:cs="Arial"/>
          <w:b/>
          <w:color w:val="000000" w:themeColor="text1"/>
          <w:szCs w:val="20"/>
          <w:lang w:val="en-US"/>
        </w:rPr>
        <w:t>IP)</w:t>
      </w:r>
      <w:r w:rsidRPr="00C41C42">
        <w:rPr>
          <w:rFonts w:ascii="Arial" w:hAnsi="Arial" w:cs="Arial"/>
          <w:color w:val="000000" w:themeColor="text1"/>
          <w:szCs w:val="20"/>
          <w:lang w:val="en-US"/>
        </w:rPr>
        <w:t>:</w:t>
      </w:r>
      <w:r w:rsidR="00BF29F2" w:rsidRPr="00C41C42">
        <w:rPr>
          <w:rFonts w:ascii="Arial" w:hAnsi="Arial" w:cs="Arial"/>
          <w:color w:val="000000" w:themeColor="text1"/>
          <w:szCs w:val="20"/>
          <w:lang w:val="en-US"/>
        </w:rPr>
        <w:t xml:space="preserve"> </w:t>
      </w:r>
      <w:r w:rsidR="00BF29F2" w:rsidRPr="00C41C42">
        <w:rPr>
          <w:rFonts w:ascii="Arial" w:hAnsi="Arial" w:cs="Arial"/>
          <w:color w:val="000000" w:themeColor="text1"/>
          <w:szCs w:val="20"/>
          <w:lang w:val="en-GB"/>
        </w:rPr>
        <w:t xml:space="preserve">shall have the meaning set forth in </w:t>
      </w:r>
      <w:r w:rsidR="00BF29F2" w:rsidRPr="00C41C42">
        <w:rPr>
          <w:rFonts w:ascii="Arial" w:hAnsi="Arial" w:cs="Arial"/>
          <w:color w:val="000000" w:themeColor="text1"/>
          <w:szCs w:val="20"/>
          <w:highlight w:val="yellow"/>
          <w:lang w:val="en-GB"/>
        </w:rPr>
        <w:t xml:space="preserve">Section </w:t>
      </w:r>
      <w:r w:rsidR="004B76D2" w:rsidRPr="00C41C42">
        <w:rPr>
          <w:rFonts w:ascii="Arial" w:hAnsi="Arial" w:cs="Arial"/>
          <w:color w:val="000000" w:themeColor="text1"/>
          <w:szCs w:val="20"/>
          <w:highlight w:val="yellow"/>
          <w:lang w:val="en-GB"/>
        </w:rPr>
        <w:t>V</w:t>
      </w:r>
      <w:r w:rsidR="00BF29F2" w:rsidRPr="00C41C42">
        <w:rPr>
          <w:rFonts w:ascii="Arial" w:hAnsi="Arial" w:cs="Arial"/>
          <w:color w:val="000000" w:themeColor="text1"/>
          <w:szCs w:val="20"/>
          <w:lang w:val="en-GB"/>
        </w:rPr>
        <w:t xml:space="preserve"> below.</w:t>
      </w:r>
    </w:p>
    <w:p w14:paraId="722318FE" w14:textId="77777777" w:rsidR="00A117B0" w:rsidRPr="00C41C42" w:rsidRDefault="00A117B0" w:rsidP="00D40849">
      <w:pPr>
        <w:spacing w:line="276" w:lineRule="auto"/>
        <w:jc w:val="both"/>
        <w:rPr>
          <w:rFonts w:ascii="Arial" w:hAnsi="Arial" w:cs="Arial"/>
          <w:i/>
          <w:color w:val="000000" w:themeColor="text1"/>
          <w:szCs w:val="20"/>
          <w:lang w:val="en-US"/>
        </w:rPr>
      </w:pPr>
    </w:p>
    <w:p w14:paraId="7B1678AC" w14:textId="498A9D55" w:rsidR="002034C0" w:rsidRPr="00C41C42" w:rsidRDefault="00AE6274" w:rsidP="00D40849">
      <w:pPr>
        <w:numPr>
          <w:ilvl w:val="0"/>
          <w:numId w:val="5"/>
        </w:numPr>
        <w:spacing w:line="276" w:lineRule="auto"/>
        <w:jc w:val="both"/>
        <w:rPr>
          <w:rFonts w:ascii="Arial" w:hAnsi="Arial" w:cs="Arial"/>
          <w:b/>
          <w:szCs w:val="20"/>
          <w:lang w:val="en-GB"/>
        </w:rPr>
      </w:pPr>
      <w:r w:rsidRPr="00C41C42">
        <w:rPr>
          <w:rFonts w:ascii="Arial" w:hAnsi="Arial" w:cs="Arial"/>
          <w:b/>
          <w:color w:val="000000" w:themeColor="text1"/>
          <w:szCs w:val="20"/>
          <w:lang w:val="en-GB"/>
        </w:rPr>
        <w:t>I</w:t>
      </w:r>
      <w:r w:rsidR="00215FE3" w:rsidRPr="00C41C42">
        <w:rPr>
          <w:rFonts w:ascii="Arial" w:hAnsi="Arial" w:cs="Arial"/>
          <w:b/>
          <w:color w:val="000000" w:themeColor="text1"/>
          <w:szCs w:val="20"/>
          <w:lang w:val="en-GB"/>
        </w:rPr>
        <w:t>ntellectual Property Rights</w:t>
      </w:r>
      <w:r w:rsidRPr="00C41C42">
        <w:rPr>
          <w:rFonts w:ascii="Arial" w:hAnsi="Arial" w:cs="Arial"/>
          <w:b/>
          <w:color w:val="000000" w:themeColor="text1"/>
          <w:szCs w:val="20"/>
          <w:lang w:val="en-GB"/>
        </w:rPr>
        <w:t xml:space="preserve">: </w:t>
      </w:r>
      <w:r w:rsidR="00D3008E" w:rsidRPr="00C41C42">
        <w:rPr>
          <w:rFonts w:ascii="Arial" w:hAnsi="Arial" w:cs="Arial"/>
          <w:szCs w:val="20"/>
          <w:lang w:val="en-GB"/>
        </w:rPr>
        <w:t>means a</w:t>
      </w:r>
      <w:r w:rsidR="00BB6CA9" w:rsidRPr="00C41C42">
        <w:rPr>
          <w:rFonts w:ascii="Arial" w:hAnsi="Arial" w:cs="Arial"/>
          <w:szCs w:val="20"/>
          <w:lang w:val="en-GB"/>
        </w:rPr>
        <w:t>ll intellectual property rights throughout the world, whether existing under statute, at common law or equity, registered or unregistered, now or hereafter in force or</w:t>
      </w:r>
      <w:r w:rsidR="00FC33BE" w:rsidRPr="00C41C42">
        <w:rPr>
          <w:rFonts w:ascii="Arial" w:hAnsi="Arial" w:cs="Arial"/>
          <w:szCs w:val="20"/>
          <w:lang w:val="en-GB"/>
        </w:rPr>
        <w:t xml:space="preserve"> </w:t>
      </w:r>
      <w:r w:rsidR="00BB6CA9" w:rsidRPr="00C41C42">
        <w:rPr>
          <w:rFonts w:ascii="Arial" w:hAnsi="Arial" w:cs="Arial"/>
          <w:szCs w:val="20"/>
          <w:lang w:val="en-GB"/>
        </w:rPr>
        <w:t>recognized</w:t>
      </w:r>
      <w:r w:rsidR="00254C52" w:rsidRPr="00C41C42">
        <w:rPr>
          <w:rFonts w:ascii="Arial" w:hAnsi="Arial" w:cs="Arial"/>
          <w:szCs w:val="20"/>
          <w:lang w:val="en-GB"/>
        </w:rPr>
        <w:t>,</w:t>
      </w:r>
      <w:r w:rsidR="00FC33BE" w:rsidRPr="00C41C42">
        <w:rPr>
          <w:rFonts w:ascii="Arial" w:hAnsi="Arial" w:cs="Arial"/>
          <w:szCs w:val="20"/>
          <w:lang w:val="en-GB"/>
        </w:rPr>
        <w:t xml:space="preserve"> </w:t>
      </w:r>
      <w:r w:rsidR="00BB6CA9" w:rsidRPr="00C41C42">
        <w:rPr>
          <w:rFonts w:ascii="Arial" w:hAnsi="Arial" w:cs="Arial"/>
          <w:szCs w:val="20"/>
          <w:lang w:val="en-GB"/>
        </w:rPr>
        <w:t>including trade secrets and know-how.</w:t>
      </w:r>
    </w:p>
    <w:p w14:paraId="54802B46" w14:textId="77777777" w:rsidR="00200AFC" w:rsidRPr="00C41C42" w:rsidRDefault="00200AFC" w:rsidP="00200AFC">
      <w:pPr>
        <w:spacing w:line="276" w:lineRule="auto"/>
        <w:ind w:left="720"/>
        <w:jc w:val="both"/>
        <w:rPr>
          <w:rFonts w:ascii="Arial" w:hAnsi="Arial" w:cs="Arial"/>
          <w:b/>
          <w:szCs w:val="20"/>
          <w:lang w:val="en-GB"/>
        </w:rPr>
      </w:pPr>
    </w:p>
    <w:p w14:paraId="2C7D0BF5" w14:textId="62A018F8" w:rsidR="00A86624" w:rsidRPr="00C6750E" w:rsidRDefault="00200AFC" w:rsidP="00200AFC">
      <w:pPr>
        <w:numPr>
          <w:ilvl w:val="0"/>
          <w:numId w:val="5"/>
        </w:numPr>
        <w:spacing w:line="276" w:lineRule="auto"/>
        <w:jc w:val="both"/>
        <w:rPr>
          <w:rFonts w:ascii="Arial" w:hAnsi="Arial" w:cs="Arial"/>
          <w:b/>
          <w:szCs w:val="20"/>
          <w:lang w:val="en-GB"/>
        </w:rPr>
      </w:pPr>
      <w:r w:rsidRPr="00C41C42">
        <w:rPr>
          <w:rFonts w:ascii="Arial" w:hAnsi="Arial" w:cs="Arial"/>
          <w:b/>
          <w:snapToGrid w:val="0"/>
          <w:szCs w:val="20"/>
          <w:lang w:val="en-US"/>
        </w:rPr>
        <w:t xml:space="preserve">Provider’s Project Leader: </w:t>
      </w:r>
      <w:r w:rsidRPr="00C41C42">
        <w:rPr>
          <w:rFonts w:ascii="Arial" w:hAnsi="Arial" w:cs="Arial"/>
          <w:snapToGrid w:val="0"/>
          <w:szCs w:val="20"/>
          <w:lang w:val="en-US"/>
        </w:rPr>
        <w:t>means</w:t>
      </w:r>
      <w:r w:rsidR="00FC33BE" w:rsidRPr="00C41C42">
        <w:rPr>
          <w:rFonts w:ascii="Arial" w:hAnsi="Arial" w:cs="Arial"/>
          <w:snapToGrid w:val="0"/>
          <w:szCs w:val="20"/>
          <w:lang w:val="en-US"/>
        </w:rPr>
        <w:t xml:space="preserve"> </w:t>
      </w:r>
      <w:r w:rsidR="00FC33BE" w:rsidRPr="00C41C42">
        <w:rPr>
          <w:rFonts w:ascii="Arial" w:hAnsi="Arial" w:cs="Arial"/>
          <w:color w:val="000000"/>
          <w:szCs w:val="20"/>
          <w:lang w:val="en-US"/>
        </w:rPr>
        <w:t xml:space="preserve">the </w:t>
      </w:r>
      <w:r w:rsidR="00FC33BE" w:rsidRPr="00C6750E">
        <w:rPr>
          <w:rFonts w:ascii="Arial" w:hAnsi="Arial" w:cs="Arial"/>
          <w:color w:val="000000"/>
          <w:szCs w:val="20"/>
          <w:lang w:val="en-US"/>
        </w:rPr>
        <w:t>Provider’s person who takes responsibility for the project as described in the HRO.</w:t>
      </w:r>
    </w:p>
    <w:p w14:paraId="128F3842" w14:textId="77777777" w:rsidR="00A86624" w:rsidRPr="00C6750E" w:rsidRDefault="00A86624" w:rsidP="00EB0A47">
      <w:pPr>
        <w:spacing w:line="276" w:lineRule="auto"/>
        <w:ind w:left="720"/>
        <w:jc w:val="both"/>
        <w:rPr>
          <w:rFonts w:ascii="Arial" w:hAnsi="Arial" w:cs="Arial"/>
          <w:b/>
          <w:szCs w:val="20"/>
          <w:lang w:val="en-GB"/>
        </w:rPr>
      </w:pPr>
    </w:p>
    <w:p w14:paraId="08C350ED" w14:textId="220397FF" w:rsidR="00B329BF" w:rsidRPr="00C41C42" w:rsidRDefault="00775049" w:rsidP="00200AFC">
      <w:pPr>
        <w:numPr>
          <w:ilvl w:val="0"/>
          <w:numId w:val="5"/>
        </w:numPr>
        <w:spacing w:line="276" w:lineRule="auto"/>
        <w:jc w:val="both"/>
        <w:rPr>
          <w:rFonts w:ascii="Arial" w:hAnsi="Arial" w:cs="Arial"/>
          <w:b/>
          <w:color w:val="000000"/>
          <w:szCs w:val="20"/>
          <w:lang w:val="en-US"/>
        </w:rPr>
      </w:pPr>
      <w:r w:rsidRPr="00C6750E">
        <w:rPr>
          <w:rFonts w:ascii="Arial" w:hAnsi="Arial" w:cs="Arial"/>
          <w:b/>
          <w:color w:val="000000"/>
          <w:szCs w:val="20"/>
          <w:lang w:val="en-US"/>
        </w:rPr>
        <w:t>R</w:t>
      </w:r>
      <w:r w:rsidR="00257830" w:rsidRPr="00C6750E">
        <w:rPr>
          <w:rFonts w:ascii="Arial" w:hAnsi="Arial" w:cs="Arial"/>
          <w:b/>
          <w:color w:val="000000"/>
          <w:szCs w:val="20"/>
          <w:lang w:val="en-US"/>
        </w:rPr>
        <w:t xml:space="preserve">ecipient’s </w:t>
      </w:r>
      <w:r w:rsidR="00DF4C53" w:rsidRPr="00C6750E">
        <w:rPr>
          <w:rFonts w:ascii="Arial" w:hAnsi="Arial" w:cs="Arial"/>
          <w:b/>
          <w:color w:val="000000"/>
          <w:szCs w:val="20"/>
          <w:lang w:val="en-US"/>
        </w:rPr>
        <w:t xml:space="preserve">Project </w:t>
      </w:r>
      <w:r w:rsidR="0053667C" w:rsidRPr="00C6750E">
        <w:rPr>
          <w:rFonts w:ascii="Arial" w:hAnsi="Arial" w:cs="Arial"/>
          <w:b/>
          <w:color w:val="000000"/>
          <w:szCs w:val="20"/>
          <w:lang w:val="en-US"/>
        </w:rPr>
        <w:t>Leader</w:t>
      </w:r>
      <w:r w:rsidR="00B329BF" w:rsidRPr="00C6750E">
        <w:rPr>
          <w:rFonts w:ascii="Arial" w:hAnsi="Arial" w:cs="Arial"/>
          <w:b/>
          <w:color w:val="000000"/>
          <w:szCs w:val="20"/>
          <w:lang w:val="en-US"/>
        </w:rPr>
        <w:t>:</w:t>
      </w:r>
      <w:r w:rsidR="00B329BF" w:rsidRPr="00C6750E">
        <w:rPr>
          <w:rFonts w:ascii="Arial" w:hAnsi="Arial" w:cs="Arial"/>
          <w:color w:val="000000"/>
          <w:szCs w:val="20"/>
          <w:lang w:val="en-US"/>
        </w:rPr>
        <w:t xml:space="preserve"> means </w:t>
      </w:r>
      <w:r w:rsidR="00CE00ED" w:rsidRPr="00C6750E">
        <w:rPr>
          <w:rFonts w:ascii="Arial" w:hAnsi="Arial" w:cs="Arial"/>
          <w:color w:val="000000"/>
          <w:szCs w:val="20"/>
          <w:lang w:val="en-US"/>
        </w:rPr>
        <w:t xml:space="preserve">the </w:t>
      </w:r>
      <w:r w:rsidR="00FC33BE" w:rsidRPr="00C6750E">
        <w:rPr>
          <w:rFonts w:ascii="Arial" w:hAnsi="Arial" w:cs="Arial"/>
          <w:color w:val="000000"/>
          <w:szCs w:val="20"/>
          <w:lang w:val="en-US"/>
        </w:rPr>
        <w:t xml:space="preserve">Recipient’s </w:t>
      </w:r>
      <w:r w:rsidR="00CE00ED" w:rsidRPr="00C6750E">
        <w:rPr>
          <w:rFonts w:ascii="Arial" w:hAnsi="Arial" w:cs="Arial"/>
          <w:color w:val="000000"/>
          <w:szCs w:val="20"/>
          <w:lang w:val="en-US"/>
        </w:rPr>
        <w:t>person</w:t>
      </w:r>
      <w:r w:rsidR="00CE00ED" w:rsidRPr="00C41C42">
        <w:rPr>
          <w:rFonts w:ascii="Arial" w:hAnsi="Arial" w:cs="Arial"/>
          <w:color w:val="000000"/>
          <w:szCs w:val="20"/>
          <w:lang w:val="en-US"/>
        </w:rPr>
        <w:t xml:space="preserve"> who takes responsibility for the project as described in the HR</w:t>
      </w:r>
      <w:r w:rsidR="0053667C" w:rsidRPr="00C41C42">
        <w:rPr>
          <w:rFonts w:ascii="Arial" w:hAnsi="Arial" w:cs="Arial"/>
          <w:color w:val="000000"/>
          <w:szCs w:val="20"/>
          <w:lang w:val="en-US"/>
        </w:rPr>
        <w:t>O</w:t>
      </w:r>
      <w:r w:rsidR="007D79A4" w:rsidRPr="00C41C42">
        <w:rPr>
          <w:rFonts w:ascii="Arial" w:hAnsi="Arial" w:cs="Arial"/>
          <w:color w:val="000000"/>
          <w:szCs w:val="20"/>
          <w:lang w:val="en-US"/>
        </w:rPr>
        <w:t>.</w:t>
      </w:r>
    </w:p>
    <w:p w14:paraId="7B35B166" w14:textId="77777777" w:rsidR="00A117B0" w:rsidRPr="00C41C42" w:rsidRDefault="00A117B0" w:rsidP="00D40849">
      <w:pPr>
        <w:spacing w:line="276" w:lineRule="auto"/>
        <w:ind w:left="720"/>
        <w:jc w:val="both"/>
        <w:rPr>
          <w:rFonts w:ascii="Arial" w:hAnsi="Arial" w:cs="Arial"/>
          <w:b/>
          <w:szCs w:val="20"/>
          <w:lang w:val="en-GB"/>
        </w:rPr>
      </w:pPr>
    </w:p>
    <w:p w14:paraId="000F48F6" w14:textId="4DA8836F" w:rsidR="00AE6274" w:rsidRPr="00C41C42" w:rsidRDefault="00AE6274" w:rsidP="00D40849">
      <w:pPr>
        <w:numPr>
          <w:ilvl w:val="0"/>
          <w:numId w:val="5"/>
        </w:numPr>
        <w:spacing w:line="276" w:lineRule="auto"/>
        <w:jc w:val="both"/>
        <w:rPr>
          <w:rFonts w:ascii="Arial" w:hAnsi="Arial" w:cs="Arial"/>
          <w:b/>
          <w:szCs w:val="20"/>
          <w:lang w:val="en-GB"/>
        </w:rPr>
      </w:pPr>
      <w:r w:rsidRPr="00C41C42">
        <w:rPr>
          <w:rFonts w:ascii="Arial" w:hAnsi="Arial" w:cs="Arial"/>
          <w:b/>
          <w:color w:val="000000"/>
          <w:szCs w:val="20"/>
          <w:lang w:val="en-US"/>
        </w:rPr>
        <w:t>R</w:t>
      </w:r>
      <w:r w:rsidR="00215FE3" w:rsidRPr="00C41C42">
        <w:rPr>
          <w:rFonts w:ascii="Arial" w:hAnsi="Arial" w:cs="Arial"/>
          <w:b/>
          <w:color w:val="000000"/>
          <w:szCs w:val="20"/>
          <w:lang w:val="en-US"/>
        </w:rPr>
        <w:t>esearch</w:t>
      </w:r>
      <w:r w:rsidRPr="00C41C42">
        <w:rPr>
          <w:rFonts w:ascii="Arial" w:hAnsi="Arial" w:cs="Arial"/>
          <w:color w:val="000000"/>
          <w:szCs w:val="20"/>
          <w:lang w:val="en-US"/>
        </w:rPr>
        <w:t xml:space="preserve">: </w:t>
      </w:r>
      <w:r w:rsidR="00D3008E" w:rsidRPr="00C41C42">
        <w:rPr>
          <w:rFonts w:ascii="Arial" w:hAnsi="Arial" w:cs="Arial"/>
          <w:color w:val="000000"/>
          <w:szCs w:val="20"/>
          <w:lang w:val="en-US"/>
        </w:rPr>
        <w:t>means t</w:t>
      </w:r>
      <w:r w:rsidRPr="00C41C42">
        <w:rPr>
          <w:rFonts w:ascii="Arial" w:hAnsi="Arial" w:cs="Arial"/>
          <w:szCs w:val="20"/>
          <w:lang w:val="en-GB"/>
        </w:rPr>
        <w:t xml:space="preserve">he research project </w:t>
      </w:r>
      <w:r w:rsidR="004E01FA" w:rsidRPr="00C41C42">
        <w:rPr>
          <w:rFonts w:ascii="Arial" w:hAnsi="Arial" w:cs="Arial"/>
          <w:szCs w:val="20"/>
          <w:lang w:val="en-GB"/>
        </w:rPr>
        <w:t>as set forth</w:t>
      </w:r>
      <w:r w:rsidRPr="00C41C42">
        <w:rPr>
          <w:rFonts w:ascii="Arial" w:hAnsi="Arial" w:cs="Arial"/>
          <w:szCs w:val="20"/>
          <w:lang w:val="en-GB"/>
        </w:rPr>
        <w:t xml:space="preserve"> in </w:t>
      </w:r>
      <w:r w:rsidRPr="00C41C42">
        <w:rPr>
          <w:rFonts w:ascii="Arial" w:hAnsi="Arial" w:cs="Arial"/>
          <w:b/>
          <w:szCs w:val="20"/>
          <w:highlight w:val="yellow"/>
          <w:lang w:val="en-GB"/>
        </w:rPr>
        <w:t>Annex II</w:t>
      </w:r>
      <w:r w:rsidRPr="00C41C42">
        <w:rPr>
          <w:rFonts w:ascii="Arial" w:hAnsi="Arial" w:cs="Arial"/>
          <w:szCs w:val="20"/>
          <w:lang w:val="en-GB"/>
        </w:rPr>
        <w:t xml:space="preserve"> </w:t>
      </w:r>
      <w:r w:rsidR="004E01FA" w:rsidRPr="00C41C42">
        <w:rPr>
          <w:rFonts w:ascii="Arial" w:hAnsi="Arial" w:cs="Arial"/>
          <w:szCs w:val="20"/>
          <w:lang w:val="en-GB"/>
        </w:rPr>
        <w:t xml:space="preserve">of </w:t>
      </w:r>
      <w:r w:rsidRPr="00C41C42">
        <w:rPr>
          <w:rFonts w:ascii="Arial" w:hAnsi="Arial" w:cs="Arial"/>
          <w:szCs w:val="20"/>
          <w:lang w:val="en-GB"/>
        </w:rPr>
        <w:t>this Agreement, as approved by the Ethics Committee</w:t>
      </w:r>
      <w:r w:rsidR="004E01FA" w:rsidRPr="00C41C42">
        <w:rPr>
          <w:rFonts w:ascii="Arial" w:hAnsi="Arial" w:cs="Arial"/>
          <w:szCs w:val="20"/>
          <w:lang w:val="en-GB"/>
        </w:rPr>
        <w:t>,</w:t>
      </w:r>
      <w:r w:rsidRPr="00C41C42">
        <w:rPr>
          <w:rFonts w:ascii="Arial" w:hAnsi="Arial" w:cs="Arial"/>
          <w:szCs w:val="20"/>
          <w:lang w:val="en-GB"/>
        </w:rPr>
        <w:t xml:space="preserve"> and for which the D</w:t>
      </w:r>
      <w:r w:rsidR="008F3A20" w:rsidRPr="00C41C42">
        <w:rPr>
          <w:rFonts w:ascii="Arial" w:hAnsi="Arial" w:cs="Arial"/>
          <w:szCs w:val="20"/>
          <w:lang w:val="en-GB"/>
        </w:rPr>
        <w:t>ATA</w:t>
      </w:r>
      <w:r w:rsidRPr="00C41C42">
        <w:rPr>
          <w:rFonts w:ascii="Arial" w:hAnsi="Arial" w:cs="Arial"/>
          <w:szCs w:val="20"/>
          <w:lang w:val="en-GB"/>
        </w:rPr>
        <w:t xml:space="preserve"> will be used;</w:t>
      </w:r>
    </w:p>
    <w:p w14:paraId="141435AA" w14:textId="77777777" w:rsidR="00A117B0" w:rsidRPr="00C41C42" w:rsidRDefault="00A117B0" w:rsidP="00D40849">
      <w:pPr>
        <w:spacing w:line="276" w:lineRule="auto"/>
        <w:ind w:left="720"/>
        <w:jc w:val="both"/>
        <w:rPr>
          <w:rFonts w:ascii="Arial" w:hAnsi="Arial" w:cs="Arial"/>
          <w:b/>
          <w:szCs w:val="20"/>
          <w:lang w:val="en-GB"/>
        </w:rPr>
      </w:pPr>
    </w:p>
    <w:p w14:paraId="52E5E1B6" w14:textId="150C21E3" w:rsidR="003F650F" w:rsidRPr="00C41C42" w:rsidRDefault="00AE6274" w:rsidP="00D40849">
      <w:pPr>
        <w:numPr>
          <w:ilvl w:val="0"/>
          <w:numId w:val="5"/>
        </w:numPr>
        <w:spacing w:line="276" w:lineRule="auto"/>
        <w:jc w:val="both"/>
        <w:rPr>
          <w:rFonts w:ascii="Arial" w:hAnsi="Arial" w:cs="Arial"/>
          <w:szCs w:val="20"/>
          <w:lang w:val="en-GB"/>
        </w:rPr>
      </w:pPr>
      <w:r w:rsidRPr="00C41C42">
        <w:rPr>
          <w:rFonts w:ascii="Arial" w:hAnsi="Arial" w:cs="Arial"/>
          <w:b/>
          <w:szCs w:val="20"/>
          <w:lang w:val="en-GB"/>
        </w:rPr>
        <w:t>R</w:t>
      </w:r>
      <w:r w:rsidR="00215FE3" w:rsidRPr="00C41C42">
        <w:rPr>
          <w:rFonts w:ascii="Arial" w:hAnsi="Arial" w:cs="Arial"/>
          <w:b/>
          <w:szCs w:val="20"/>
          <w:lang w:val="en-GB"/>
        </w:rPr>
        <w:t>esults</w:t>
      </w:r>
      <w:r w:rsidRPr="00C41C42">
        <w:rPr>
          <w:rFonts w:ascii="Arial" w:hAnsi="Arial" w:cs="Arial"/>
          <w:szCs w:val="20"/>
          <w:lang w:val="en-GB"/>
        </w:rPr>
        <w:t>:</w:t>
      </w:r>
      <w:r w:rsidR="00D3008E" w:rsidRPr="00C41C42">
        <w:rPr>
          <w:rFonts w:ascii="Arial" w:hAnsi="Arial" w:cs="Arial"/>
          <w:szCs w:val="20"/>
          <w:lang w:val="en-GB"/>
        </w:rPr>
        <w:t xml:space="preserve"> </w:t>
      </w:r>
      <w:r w:rsidR="003F650F" w:rsidRPr="00C41C42">
        <w:rPr>
          <w:rFonts w:ascii="Arial" w:hAnsi="Arial" w:cs="Arial"/>
          <w:szCs w:val="20"/>
          <w:lang w:val="en-US"/>
        </w:rPr>
        <w:t xml:space="preserve">means without limitation any output of the </w:t>
      </w:r>
      <w:r w:rsidR="007D79A4" w:rsidRPr="00C41C42">
        <w:rPr>
          <w:rFonts w:ascii="Arial" w:hAnsi="Arial" w:cs="Arial"/>
          <w:szCs w:val="20"/>
          <w:lang w:val="en-US"/>
        </w:rPr>
        <w:t xml:space="preserve">RESEARCH </w:t>
      </w:r>
      <w:r w:rsidR="003F650F" w:rsidRPr="00C41C42">
        <w:rPr>
          <w:rFonts w:ascii="Arial" w:hAnsi="Arial" w:cs="Arial"/>
          <w:szCs w:val="20"/>
          <w:lang w:val="en-US"/>
        </w:rPr>
        <w:t xml:space="preserve">such as </w:t>
      </w:r>
      <w:r w:rsidR="00272A97" w:rsidRPr="00C41C42">
        <w:rPr>
          <w:rFonts w:ascii="Arial" w:hAnsi="Arial" w:cs="Arial"/>
          <w:szCs w:val="20"/>
          <w:lang w:val="en-US"/>
        </w:rPr>
        <w:t xml:space="preserve">invention, </w:t>
      </w:r>
      <w:r w:rsidR="003F650F" w:rsidRPr="00C41C42">
        <w:rPr>
          <w:rFonts w:ascii="Arial" w:hAnsi="Arial" w:cs="Arial"/>
          <w:szCs w:val="20"/>
          <w:lang w:val="en-US"/>
        </w:rPr>
        <w:t xml:space="preserve">data, </w:t>
      </w:r>
      <w:r w:rsidR="00272A97" w:rsidRPr="00C41C42">
        <w:rPr>
          <w:rFonts w:ascii="Arial" w:hAnsi="Arial" w:cs="Arial"/>
          <w:szCs w:val="20"/>
          <w:lang w:val="en-US"/>
        </w:rPr>
        <w:t xml:space="preserve">software, algorithms, </w:t>
      </w:r>
      <w:r w:rsidR="003F650F" w:rsidRPr="00C41C42">
        <w:rPr>
          <w:rFonts w:ascii="Arial" w:hAnsi="Arial" w:cs="Arial"/>
          <w:szCs w:val="20"/>
          <w:lang w:val="en-US"/>
        </w:rPr>
        <w:t xml:space="preserve">knowledge, know-how or information that is generated in the RESEARCH, whatever its form or nature, whether or not it can be protected, as well as any rights attached to it, including </w:t>
      </w:r>
      <w:r w:rsidR="0043139C" w:rsidRPr="00C41C42">
        <w:rPr>
          <w:rFonts w:ascii="Arial" w:hAnsi="Arial" w:cs="Arial"/>
          <w:szCs w:val="20"/>
          <w:lang w:val="en-US"/>
        </w:rPr>
        <w:t>INTELLECTUAL PROPERTY RIGHTS</w:t>
      </w:r>
      <w:r w:rsidR="003F650F" w:rsidRPr="00C41C42">
        <w:rPr>
          <w:rFonts w:ascii="Arial" w:hAnsi="Arial" w:cs="Arial"/>
          <w:szCs w:val="20"/>
          <w:lang w:val="en-US"/>
        </w:rPr>
        <w:t>.</w:t>
      </w:r>
    </w:p>
    <w:p w14:paraId="6A2DF809" w14:textId="77777777" w:rsidR="00AE6274" w:rsidRPr="00C41C42" w:rsidRDefault="00AE6274" w:rsidP="00D40849">
      <w:pPr>
        <w:spacing w:line="276" w:lineRule="auto"/>
        <w:jc w:val="both"/>
        <w:rPr>
          <w:rFonts w:ascii="Arial" w:hAnsi="Arial" w:cs="Arial"/>
          <w:b/>
          <w:szCs w:val="20"/>
          <w:lang w:val="en-GB"/>
        </w:rPr>
      </w:pPr>
    </w:p>
    <w:p w14:paraId="2FC6507E" w14:textId="7CC9A141" w:rsidR="00CE76C4" w:rsidRPr="00C41C42" w:rsidRDefault="00CE76C4" w:rsidP="00D40849">
      <w:pPr>
        <w:spacing w:line="276" w:lineRule="auto"/>
        <w:jc w:val="both"/>
        <w:rPr>
          <w:rFonts w:ascii="Arial" w:hAnsi="Arial" w:cs="Arial"/>
          <w:i/>
          <w:szCs w:val="20"/>
          <w:lang w:val="en-US"/>
        </w:rPr>
      </w:pPr>
    </w:p>
    <w:p w14:paraId="2DF22938" w14:textId="409DFDE6" w:rsidR="00D550AF" w:rsidRPr="00C41C42" w:rsidRDefault="00D550AF" w:rsidP="00D40849">
      <w:pPr>
        <w:spacing w:line="276" w:lineRule="auto"/>
        <w:jc w:val="both"/>
        <w:rPr>
          <w:rFonts w:ascii="Arial" w:hAnsi="Arial" w:cs="Arial"/>
          <w:szCs w:val="20"/>
          <w:lang w:val="en-GB"/>
        </w:rPr>
      </w:pPr>
      <w:r w:rsidRPr="00C41C42">
        <w:rPr>
          <w:rFonts w:ascii="Arial" w:hAnsi="Arial" w:cs="Arial"/>
          <w:b/>
          <w:bCs/>
          <w:color w:val="000000"/>
          <w:szCs w:val="20"/>
          <w:lang w:val="en-US"/>
        </w:rPr>
        <w:t xml:space="preserve">II. </w:t>
      </w:r>
      <w:r w:rsidR="00FA1F96" w:rsidRPr="00C41C42">
        <w:rPr>
          <w:rFonts w:ascii="Arial" w:hAnsi="Arial" w:cs="Arial"/>
          <w:b/>
          <w:bCs/>
          <w:color w:val="000000"/>
          <w:szCs w:val="20"/>
          <w:lang w:val="en-US"/>
        </w:rPr>
        <w:t>DATA</w:t>
      </w:r>
      <w:r w:rsidRPr="00C41C42">
        <w:rPr>
          <w:rFonts w:ascii="Arial" w:hAnsi="Arial" w:cs="Arial"/>
          <w:b/>
          <w:bCs/>
          <w:color w:val="000000"/>
          <w:szCs w:val="20"/>
          <w:lang w:val="en-US"/>
        </w:rPr>
        <w:t xml:space="preserve"> Provision</w:t>
      </w:r>
    </w:p>
    <w:p w14:paraId="3E240776" w14:textId="77777777" w:rsidR="00D550AF" w:rsidRPr="00C41C42" w:rsidRDefault="00D550AF" w:rsidP="00D40849">
      <w:pPr>
        <w:spacing w:line="276" w:lineRule="auto"/>
        <w:jc w:val="both"/>
        <w:rPr>
          <w:rFonts w:ascii="Arial" w:hAnsi="Arial" w:cs="Arial"/>
          <w:szCs w:val="20"/>
          <w:lang w:val="en-GB"/>
        </w:rPr>
      </w:pPr>
    </w:p>
    <w:p w14:paraId="073F039A" w14:textId="5BDC6862" w:rsidR="00D550AF" w:rsidRPr="00C41C42" w:rsidRDefault="00D550AF" w:rsidP="00D40849">
      <w:pPr>
        <w:numPr>
          <w:ilvl w:val="0"/>
          <w:numId w:val="6"/>
        </w:numPr>
        <w:spacing w:line="276" w:lineRule="auto"/>
        <w:jc w:val="both"/>
        <w:rPr>
          <w:rFonts w:ascii="Arial" w:hAnsi="Arial" w:cs="Arial"/>
          <w:szCs w:val="20"/>
          <w:lang w:val="en-US"/>
        </w:rPr>
      </w:pPr>
      <w:r w:rsidRPr="00C41C42">
        <w:rPr>
          <w:rFonts w:ascii="Arial" w:hAnsi="Arial" w:cs="Arial"/>
          <w:b/>
          <w:szCs w:val="20"/>
          <w:lang w:val="en-US"/>
        </w:rPr>
        <w:t>Form</w:t>
      </w:r>
      <w:r w:rsidR="00D919BE" w:rsidRPr="00C41C42">
        <w:rPr>
          <w:rFonts w:ascii="Arial" w:hAnsi="Arial" w:cs="Arial"/>
          <w:b/>
          <w:szCs w:val="20"/>
          <w:lang w:val="en-US"/>
        </w:rPr>
        <w:t>.</w:t>
      </w:r>
      <w:r w:rsidR="00D919BE" w:rsidRPr="00C41C42">
        <w:rPr>
          <w:rFonts w:ascii="Arial" w:hAnsi="Arial" w:cs="Arial"/>
          <w:szCs w:val="20"/>
          <w:lang w:val="en-US"/>
        </w:rPr>
        <w:t xml:space="preserve"> </w:t>
      </w:r>
      <w:r w:rsidRPr="00C41C42">
        <w:rPr>
          <w:rFonts w:ascii="Arial" w:hAnsi="Arial" w:cs="Arial"/>
          <w:szCs w:val="20"/>
          <w:lang w:val="en-US"/>
        </w:rPr>
        <w:t xml:space="preserve">The </w:t>
      </w:r>
      <w:r w:rsidR="003A3962" w:rsidRPr="00C41C42">
        <w:rPr>
          <w:rFonts w:ascii="Arial" w:hAnsi="Arial" w:cs="Arial"/>
          <w:szCs w:val="20"/>
          <w:lang w:val="en-GB"/>
        </w:rPr>
        <w:t>DATA</w:t>
      </w:r>
      <w:r w:rsidRPr="00C41C42">
        <w:rPr>
          <w:rFonts w:ascii="Arial" w:hAnsi="Arial" w:cs="Arial"/>
          <w:szCs w:val="20"/>
          <w:lang w:val="en-GB"/>
        </w:rPr>
        <w:t xml:space="preserve"> shall be provided to the RECIPIENT by the PROVIDER in a </w:t>
      </w:r>
      <w:r w:rsidR="006101F3" w:rsidRPr="00C41C42">
        <w:rPr>
          <w:rFonts w:ascii="Arial" w:hAnsi="Arial" w:cs="Arial"/>
          <w:szCs w:val="20"/>
          <w:lang w:val="en-GB"/>
        </w:rPr>
        <w:t>CODED</w:t>
      </w:r>
      <w:r w:rsidR="006101F3" w:rsidRPr="00C41C42">
        <w:rPr>
          <w:rFonts w:ascii="Arial" w:hAnsi="Arial" w:cs="Arial"/>
          <w:color w:val="EEA63D"/>
          <w:szCs w:val="20"/>
          <w:lang w:val="en-US"/>
        </w:rPr>
        <w:t xml:space="preserve"> </w:t>
      </w:r>
      <w:r w:rsidR="006101F3" w:rsidRPr="00C41C42">
        <w:rPr>
          <w:rFonts w:ascii="Arial" w:hAnsi="Arial" w:cs="Arial"/>
          <w:szCs w:val="20"/>
          <w:lang w:val="en-GB"/>
        </w:rPr>
        <w:t>FORM</w:t>
      </w:r>
      <w:r w:rsidR="006101F3" w:rsidRPr="00C41C42">
        <w:rPr>
          <w:rFonts w:ascii="Arial" w:hAnsi="Arial" w:cs="Arial"/>
          <w:color w:val="ED7D31" w:themeColor="accent2"/>
          <w:szCs w:val="20"/>
          <w:lang w:val="en-GB"/>
        </w:rPr>
        <w:t xml:space="preserve"> </w:t>
      </w:r>
      <w:r w:rsidRPr="00C41C42">
        <w:rPr>
          <w:rFonts w:ascii="Arial" w:hAnsi="Arial" w:cs="Arial"/>
          <w:szCs w:val="20"/>
          <w:lang w:val="en-GB"/>
        </w:rPr>
        <w:t xml:space="preserve">and in a format to be agreed upon by the </w:t>
      </w:r>
      <w:r w:rsidR="00415C77" w:rsidRPr="00C41C42">
        <w:rPr>
          <w:rFonts w:ascii="Arial" w:hAnsi="Arial" w:cs="Arial"/>
          <w:szCs w:val="20"/>
          <w:lang w:val="en-GB"/>
        </w:rPr>
        <w:t>PARTIES</w:t>
      </w:r>
      <w:r w:rsidR="00C220CE" w:rsidRPr="00C41C42">
        <w:rPr>
          <w:rFonts w:ascii="Arial" w:hAnsi="Arial" w:cs="Arial"/>
          <w:szCs w:val="20"/>
          <w:lang w:val="en-GB"/>
        </w:rPr>
        <w:t xml:space="preserve"> </w:t>
      </w:r>
      <w:r w:rsidR="00C220CE" w:rsidRPr="00C41C42">
        <w:rPr>
          <w:rFonts w:ascii="Arial" w:hAnsi="Arial" w:cs="Arial"/>
          <w:szCs w:val="20"/>
          <w:highlight w:val="yellow"/>
          <w:lang w:val="en-GB"/>
        </w:rPr>
        <w:t>as per</w:t>
      </w:r>
      <w:r w:rsidR="00C220CE" w:rsidRPr="00C41C42">
        <w:rPr>
          <w:rFonts w:ascii="Arial" w:hAnsi="Arial" w:cs="Arial"/>
          <w:b/>
          <w:szCs w:val="20"/>
          <w:highlight w:val="yellow"/>
          <w:lang w:val="en-GB"/>
        </w:rPr>
        <w:t xml:space="preserve"> Annex III</w:t>
      </w:r>
      <w:r w:rsidRPr="00C41C42">
        <w:rPr>
          <w:rFonts w:ascii="Arial" w:hAnsi="Arial" w:cs="Arial"/>
          <w:szCs w:val="20"/>
          <w:lang w:val="en-GB"/>
        </w:rPr>
        <w:t>.</w:t>
      </w:r>
      <w:r w:rsidR="00533355" w:rsidRPr="00C41C42">
        <w:rPr>
          <w:rFonts w:ascii="Arial" w:hAnsi="Arial" w:cs="Arial"/>
          <w:szCs w:val="20"/>
          <w:lang w:val="en-GB"/>
        </w:rPr>
        <w:t xml:space="preserve"> </w:t>
      </w:r>
      <w:r w:rsidR="00533355" w:rsidRPr="00C6750E">
        <w:rPr>
          <w:rFonts w:ascii="Arial" w:hAnsi="Arial" w:cs="Arial"/>
          <w:szCs w:val="20"/>
          <w:lang w:val="en-GB"/>
        </w:rPr>
        <w:t>The RECIPIENT shall not have the key.</w:t>
      </w:r>
    </w:p>
    <w:p w14:paraId="1B17F96B" w14:textId="77777777" w:rsidR="00D13878" w:rsidRPr="00C41C42" w:rsidRDefault="00D13878" w:rsidP="00D40849">
      <w:pPr>
        <w:spacing w:line="276" w:lineRule="auto"/>
        <w:ind w:left="720"/>
        <w:jc w:val="both"/>
        <w:rPr>
          <w:rFonts w:ascii="Arial" w:hAnsi="Arial" w:cs="Arial"/>
          <w:szCs w:val="20"/>
          <w:lang w:val="en-US"/>
        </w:rPr>
      </w:pPr>
    </w:p>
    <w:p w14:paraId="17FEE876" w14:textId="54450348" w:rsidR="00D13878" w:rsidRPr="00C41C42" w:rsidRDefault="00D13878" w:rsidP="00D40849">
      <w:pPr>
        <w:numPr>
          <w:ilvl w:val="0"/>
          <w:numId w:val="6"/>
        </w:numPr>
        <w:spacing w:line="276" w:lineRule="auto"/>
        <w:jc w:val="both"/>
        <w:rPr>
          <w:rFonts w:ascii="Arial" w:hAnsi="Arial" w:cs="Arial"/>
          <w:szCs w:val="20"/>
          <w:lang w:val="en-US"/>
        </w:rPr>
      </w:pPr>
      <w:r w:rsidRPr="00C41C42">
        <w:rPr>
          <w:rFonts w:ascii="Arial" w:hAnsi="Arial" w:cs="Arial"/>
          <w:b/>
          <w:szCs w:val="20"/>
          <w:lang w:val="en-GB"/>
        </w:rPr>
        <w:t>PROVIDER’s Warranties about D</w:t>
      </w:r>
      <w:r w:rsidR="008F3A20" w:rsidRPr="00C41C42">
        <w:rPr>
          <w:rFonts w:ascii="Arial" w:hAnsi="Arial" w:cs="Arial"/>
          <w:b/>
          <w:szCs w:val="20"/>
          <w:lang w:val="en-GB"/>
        </w:rPr>
        <w:t>ATA</w:t>
      </w:r>
      <w:r w:rsidR="00FF79E0" w:rsidRPr="00C41C42">
        <w:rPr>
          <w:rFonts w:ascii="Arial" w:hAnsi="Arial" w:cs="Arial"/>
          <w:b/>
          <w:szCs w:val="20"/>
          <w:lang w:val="en-GB"/>
        </w:rPr>
        <w:t xml:space="preserve"> </w:t>
      </w:r>
      <w:r w:rsidR="00C505E6" w:rsidRPr="00C41C42">
        <w:rPr>
          <w:rFonts w:ascii="Arial" w:hAnsi="Arial" w:cs="Arial"/>
          <w:b/>
          <w:szCs w:val="20"/>
          <w:lang w:val="en-GB"/>
        </w:rPr>
        <w:t>P</w:t>
      </w:r>
      <w:r w:rsidR="00FF79E0" w:rsidRPr="00C41C42">
        <w:rPr>
          <w:rFonts w:ascii="Arial" w:hAnsi="Arial" w:cs="Arial"/>
          <w:b/>
          <w:szCs w:val="20"/>
          <w:lang w:val="en-GB"/>
        </w:rPr>
        <w:t>rovision</w:t>
      </w:r>
      <w:r w:rsidRPr="00C41C42">
        <w:rPr>
          <w:rFonts w:ascii="Arial" w:hAnsi="Arial" w:cs="Arial"/>
          <w:b/>
          <w:szCs w:val="20"/>
          <w:lang w:val="en-GB"/>
        </w:rPr>
        <w:t xml:space="preserve"> </w:t>
      </w:r>
      <w:r w:rsidRPr="00C41C42">
        <w:rPr>
          <w:rFonts w:ascii="Arial" w:hAnsi="Arial" w:cs="Arial"/>
          <w:szCs w:val="20"/>
          <w:lang w:val="en-GB"/>
        </w:rPr>
        <w:t xml:space="preserve">– The PROVIDER warrants that it is entitled to supply the </w:t>
      </w:r>
      <w:r w:rsidR="003A3962" w:rsidRPr="00C41C42">
        <w:rPr>
          <w:rFonts w:ascii="Arial" w:hAnsi="Arial" w:cs="Arial"/>
          <w:szCs w:val="20"/>
          <w:lang w:val="en-GB"/>
        </w:rPr>
        <w:t>DATA</w:t>
      </w:r>
      <w:r w:rsidR="00FF79E0" w:rsidRPr="00C41C42">
        <w:rPr>
          <w:rFonts w:ascii="Arial" w:hAnsi="Arial" w:cs="Arial"/>
          <w:szCs w:val="20"/>
          <w:lang w:val="en-GB"/>
        </w:rPr>
        <w:t xml:space="preserve"> </w:t>
      </w:r>
      <w:r w:rsidRPr="00C41C42">
        <w:rPr>
          <w:rFonts w:ascii="Arial" w:hAnsi="Arial" w:cs="Arial"/>
          <w:color w:val="000000" w:themeColor="text1"/>
          <w:szCs w:val="20"/>
          <w:lang w:val="en-GB"/>
        </w:rPr>
        <w:t>and that all necessary consents</w:t>
      </w:r>
      <w:r w:rsidR="00783E9E" w:rsidRPr="00C41C42">
        <w:rPr>
          <w:rFonts w:ascii="Arial" w:hAnsi="Arial" w:cs="Arial"/>
          <w:color w:val="000000" w:themeColor="text1"/>
          <w:szCs w:val="20"/>
          <w:lang w:val="en-GB"/>
        </w:rPr>
        <w:t xml:space="preserve"> and/or authorizations</w:t>
      </w:r>
      <w:r w:rsidRPr="00C41C42">
        <w:rPr>
          <w:rFonts w:ascii="Arial" w:hAnsi="Arial" w:cs="Arial"/>
          <w:color w:val="000000" w:themeColor="text1"/>
          <w:szCs w:val="20"/>
          <w:lang w:val="en-GB"/>
        </w:rPr>
        <w:t xml:space="preserve"> for the transfer and/or use of the </w:t>
      </w:r>
      <w:r w:rsidR="005A215B" w:rsidRPr="00C41C42">
        <w:rPr>
          <w:rFonts w:ascii="Arial" w:hAnsi="Arial" w:cs="Arial"/>
          <w:szCs w:val="20"/>
          <w:lang w:val="en-GB"/>
        </w:rPr>
        <w:t>D</w:t>
      </w:r>
      <w:r w:rsidR="008F3A20" w:rsidRPr="00C41C42">
        <w:rPr>
          <w:rFonts w:ascii="Arial" w:hAnsi="Arial" w:cs="Arial"/>
          <w:szCs w:val="20"/>
          <w:lang w:val="en-GB"/>
        </w:rPr>
        <w:t>ATA</w:t>
      </w:r>
      <w:r w:rsidR="005A215B" w:rsidRPr="00C41C42">
        <w:rPr>
          <w:rFonts w:ascii="Arial" w:hAnsi="Arial" w:cs="Arial"/>
          <w:szCs w:val="20"/>
          <w:lang w:val="en-GB"/>
        </w:rPr>
        <w:t xml:space="preserve"> </w:t>
      </w:r>
      <w:r w:rsidRPr="00C41C42">
        <w:rPr>
          <w:rFonts w:ascii="Arial" w:hAnsi="Arial" w:cs="Arial"/>
          <w:szCs w:val="20"/>
          <w:lang w:val="en-GB"/>
        </w:rPr>
        <w:t xml:space="preserve">to/by the RECIPIENT have been obtained. </w:t>
      </w:r>
    </w:p>
    <w:p w14:paraId="509AB99A" w14:textId="77777777" w:rsidR="00A95B3D" w:rsidRPr="00C41C42" w:rsidRDefault="00A95B3D" w:rsidP="00D40849">
      <w:pPr>
        <w:pStyle w:val="ListParagraph"/>
        <w:spacing w:line="276" w:lineRule="auto"/>
        <w:jc w:val="both"/>
        <w:rPr>
          <w:rFonts w:ascii="Arial" w:hAnsi="Arial" w:cs="Arial"/>
          <w:bCs/>
          <w:szCs w:val="20"/>
          <w:lang w:val="en-US"/>
        </w:rPr>
      </w:pPr>
    </w:p>
    <w:p w14:paraId="6F8255B5" w14:textId="4DE4D9E9" w:rsidR="003520C8" w:rsidRPr="00C41C42" w:rsidRDefault="00A95B3D" w:rsidP="00D40849">
      <w:pPr>
        <w:numPr>
          <w:ilvl w:val="0"/>
          <w:numId w:val="6"/>
        </w:numPr>
        <w:spacing w:line="276" w:lineRule="auto"/>
        <w:jc w:val="both"/>
        <w:rPr>
          <w:rFonts w:ascii="Arial" w:hAnsi="Arial" w:cs="Arial"/>
          <w:color w:val="000000"/>
          <w:szCs w:val="20"/>
          <w:lang w:val="en-US"/>
        </w:rPr>
      </w:pPr>
      <w:r w:rsidRPr="00C41C42">
        <w:rPr>
          <w:rFonts w:ascii="Arial" w:hAnsi="Arial" w:cs="Arial"/>
          <w:b/>
          <w:szCs w:val="20"/>
          <w:lang w:val="en-US"/>
        </w:rPr>
        <w:t xml:space="preserve">No </w:t>
      </w:r>
      <w:r w:rsidRPr="00C41C42">
        <w:rPr>
          <w:rFonts w:ascii="Arial" w:hAnsi="Arial" w:cs="Arial"/>
          <w:b/>
          <w:szCs w:val="20"/>
          <w:lang w:val="en-GB"/>
        </w:rPr>
        <w:t xml:space="preserve">PROVIDER’s Warranties about </w:t>
      </w:r>
      <w:r w:rsidR="003A3962" w:rsidRPr="00C41C42">
        <w:rPr>
          <w:rFonts w:ascii="Arial" w:hAnsi="Arial" w:cs="Arial"/>
          <w:b/>
          <w:szCs w:val="20"/>
          <w:lang w:val="en-GB"/>
        </w:rPr>
        <w:t>DATA</w:t>
      </w:r>
      <w:r w:rsidR="00C63374" w:rsidRPr="00C41C42">
        <w:rPr>
          <w:rFonts w:ascii="Arial" w:hAnsi="Arial" w:cs="Arial"/>
          <w:b/>
          <w:szCs w:val="20"/>
          <w:lang w:val="en-GB"/>
        </w:rPr>
        <w:t xml:space="preserve">. </w:t>
      </w:r>
      <w:r w:rsidRPr="00C41C42">
        <w:rPr>
          <w:rFonts w:ascii="Arial" w:hAnsi="Arial" w:cs="Arial"/>
          <w:szCs w:val="20"/>
          <w:lang w:val="en-US"/>
        </w:rPr>
        <w:t>It</w:t>
      </w:r>
      <w:r w:rsidRPr="00C41C42">
        <w:rPr>
          <w:rFonts w:ascii="Arial" w:hAnsi="Arial" w:cs="Arial"/>
          <w:color w:val="000000"/>
          <w:szCs w:val="20"/>
          <w:lang w:val="en-US"/>
        </w:rPr>
        <w:t xml:space="preserve"> is expressly understood that the PROVIDER does not warrant or guarantee that the </w:t>
      </w:r>
      <w:r w:rsidR="003A3962" w:rsidRPr="00C41C42">
        <w:rPr>
          <w:rFonts w:ascii="Arial" w:hAnsi="Arial" w:cs="Arial"/>
          <w:szCs w:val="20"/>
          <w:lang w:val="en-GB"/>
        </w:rPr>
        <w:t>DATA</w:t>
      </w:r>
      <w:r w:rsidR="005A215B" w:rsidRPr="00C41C42">
        <w:rPr>
          <w:rFonts w:ascii="Arial" w:hAnsi="Arial" w:cs="Arial"/>
          <w:color w:val="000000"/>
          <w:szCs w:val="20"/>
          <w:lang w:val="en-US"/>
        </w:rPr>
        <w:t xml:space="preserve"> </w:t>
      </w:r>
      <w:r w:rsidRPr="00C41C42">
        <w:rPr>
          <w:rFonts w:ascii="Arial" w:hAnsi="Arial" w:cs="Arial"/>
          <w:color w:val="000000"/>
          <w:szCs w:val="20"/>
          <w:lang w:val="en-US"/>
        </w:rPr>
        <w:t>will be accurate, complete,</w:t>
      </w:r>
      <w:r w:rsidRPr="00C41C42">
        <w:rPr>
          <w:rFonts w:ascii="Arial" w:hAnsi="Arial" w:cs="Arial"/>
          <w:color w:val="EEA63D"/>
          <w:szCs w:val="20"/>
          <w:lang w:val="en-US"/>
        </w:rPr>
        <w:t xml:space="preserve"> </w:t>
      </w:r>
      <w:r w:rsidRPr="00C41C42">
        <w:rPr>
          <w:rFonts w:ascii="Arial" w:hAnsi="Arial" w:cs="Arial"/>
          <w:color w:val="000000"/>
          <w:szCs w:val="20"/>
          <w:lang w:val="en-US"/>
        </w:rPr>
        <w:t>or useful for any particular purpose.</w:t>
      </w:r>
    </w:p>
    <w:p w14:paraId="4CA0740B" w14:textId="77777777" w:rsidR="003520C8" w:rsidRPr="00C41C42" w:rsidRDefault="003520C8" w:rsidP="00D40849">
      <w:pPr>
        <w:pStyle w:val="ListParagraph"/>
        <w:spacing w:line="276" w:lineRule="auto"/>
        <w:jc w:val="both"/>
        <w:rPr>
          <w:rFonts w:ascii="Arial" w:hAnsi="Arial" w:cs="Arial"/>
          <w:bCs/>
          <w:color w:val="000000"/>
          <w:szCs w:val="20"/>
          <w:lang w:val="en-US"/>
        </w:rPr>
      </w:pPr>
    </w:p>
    <w:p w14:paraId="33E43C30" w14:textId="5907D836" w:rsidR="00015AF5" w:rsidRPr="00F91589" w:rsidRDefault="003520C8" w:rsidP="00F91589">
      <w:pPr>
        <w:numPr>
          <w:ilvl w:val="0"/>
          <w:numId w:val="6"/>
        </w:numPr>
        <w:spacing w:line="276" w:lineRule="auto"/>
        <w:jc w:val="both"/>
        <w:rPr>
          <w:rFonts w:ascii="Arial" w:hAnsi="Arial" w:cs="Arial"/>
          <w:szCs w:val="20"/>
          <w:lang w:val="en-US"/>
        </w:rPr>
      </w:pPr>
      <w:r w:rsidRPr="00C41C42">
        <w:rPr>
          <w:rFonts w:ascii="Arial" w:hAnsi="Arial" w:cs="Arial"/>
          <w:b/>
          <w:szCs w:val="20"/>
          <w:lang w:val="en-US"/>
        </w:rPr>
        <w:t xml:space="preserve">No PROVIDER’s </w:t>
      </w:r>
      <w:r w:rsidR="00B974C1" w:rsidRPr="00C41C42">
        <w:rPr>
          <w:rFonts w:ascii="Arial" w:hAnsi="Arial" w:cs="Arial"/>
          <w:b/>
          <w:szCs w:val="20"/>
          <w:lang w:val="en-US"/>
        </w:rPr>
        <w:t>W</w:t>
      </w:r>
      <w:r w:rsidRPr="00C41C42">
        <w:rPr>
          <w:rFonts w:ascii="Arial" w:hAnsi="Arial" w:cs="Arial"/>
          <w:b/>
          <w:szCs w:val="20"/>
          <w:lang w:val="en-US"/>
        </w:rPr>
        <w:t xml:space="preserve">arranties about Third Parties’ </w:t>
      </w:r>
      <w:r w:rsidR="0043139C" w:rsidRPr="00C41C42">
        <w:rPr>
          <w:rFonts w:ascii="Arial" w:hAnsi="Arial" w:cs="Arial"/>
          <w:b/>
          <w:color w:val="000000" w:themeColor="text1"/>
          <w:szCs w:val="20"/>
          <w:lang w:val="en-GB"/>
        </w:rPr>
        <w:t>INTELLECTUAL PROPERTY RIGHTS</w:t>
      </w:r>
      <w:r w:rsidR="00E65B04" w:rsidRPr="00C41C42">
        <w:rPr>
          <w:rFonts w:ascii="Arial" w:hAnsi="Arial" w:cs="Arial"/>
          <w:b/>
          <w:szCs w:val="20"/>
          <w:lang w:val="en-US"/>
        </w:rPr>
        <w:t>.</w:t>
      </w:r>
      <w:r w:rsidRPr="00C41C42">
        <w:rPr>
          <w:rFonts w:ascii="Arial" w:hAnsi="Arial" w:cs="Arial"/>
          <w:szCs w:val="20"/>
          <w:lang w:val="en-US"/>
        </w:rPr>
        <w:t xml:space="preserve"> The PROVIDER</w:t>
      </w:r>
      <w:r w:rsidR="00415C77" w:rsidRPr="00C41C42">
        <w:rPr>
          <w:rFonts w:ascii="Arial" w:hAnsi="Arial" w:cs="Arial"/>
          <w:szCs w:val="20"/>
          <w:lang w:val="en-US"/>
        </w:rPr>
        <w:t xml:space="preserve"> </w:t>
      </w:r>
      <w:r w:rsidRPr="00C41C42">
        <w:rPr>
          <w:rFonts w:ascii="Arial" w:hAnsi="Arial" w:cs="Arial"/>
          <w:szCs w:val="20"/>
          <w:lang w:val="en-US"/>
        </w:rPr>
        <w:t xml:space="preserve">offers no warranty </w:t>
      </w:r>
      <w:r w:rsidR="009B4CFF" w:rsidRPr="00C41C42">
        <w:rPr>
          <w:rFonts w:ascii="Arial" w:hAnsi="Arial" w:cs="Arial"/>
          <w:color w:val="000000" w:themeColor="text1"/>
          <w:szCs w:val="20"/>
          <w:lang w:val="en-US"/>
        </w:rPr>
        <w:t xml:space="preserve">that the use of </w:t>
      </w:r>
      <w:r w:rsidR="003A3962" w:rsidRPr="00C41C42">
        <w:rPr>
          <w:rFonts w:ascii="Arial" w:hAnsi="Arial" w:cs="Arial"/>
          <w:szCs w:val="20"/>
          <w:lang w:val="en-GB"/>
        </w:rPr>
        <w:t>DATA</w:t>
      </w:r>
      <w:r w:rsidR="005A215B" w:rsidRPr="00C41C42">
        <w:rPr>
          <w:rFonts w:ascii="Arial" w:hAnsi="Arial" w:cs="Arial"/>
          <w:szCs w:val="20"/>
          <w:lang w:val="en-US"/>
        </w:rPr>
        <w:t xml:space="preserve"> </w:t>
      </w:r>
      <w:r w:rsidRPr="00C41C42">
        <w:rPr>
          <w:rFonts w:ascii="Arial" w:hAnsi="Arial" w:cs="Arial"/>
          <w:szCs w:val="20"/>
          <w:lang w:val="en-US"/>
        </w:rPr>
        <w:t xml:space="preserve">and/or </w:t>
      </w:r>
      <w:r w:rsidR="006101F3" w:rsidRPr="00C41C42">
        <w:rPr>
          <w:rFonts w:ascii="Arial" w:hAnsi="Arial" w:cs="Arial"/>
          <w:szCs w:val="20"/>
          <w:lang w:val="en-US"/>
        </w:rPr>
        <w:t xml:space="preserve">CONFIDENTIAL INFORMATION </w:t>
      </w:r>
      <w:r w:rsidRPr="00C41C42">
        <w:rPr>
          <w:rFonts w:ascii="Arial" w:hAnsi="Arial" w:cs="Arial"/>
          <w:szCs w:val="20"/>
          <w:lang w:val="en-US"/>
        </w:rPr>
        <w:t>will not infringe or violate any patent or other proprietary rights of any third party.</w:t>
      </w:r>
    </w:p>
    <w:p w14:paraId="55E5CD03" w14:textId="239D0C93" w:rsidR="00015AF5" w:rsidRPr="00C41C42" w:rsidRDefault="00015AF5" w:rsidP="008A6176">
      <w:pPr>
        <w:keepNext/>
        <w:spacing w:line="240" w:lineRule="auto"/>
        <w:jc w:val="both"/>
        <w:rPr>
          <w:rFonts w:ascii="Arial" w:hAnsi="Arial" w:cs="Arial"/>
          <w:b/>
          <w:bCs/>
          <w:szCs w:val="20"/>
          <w:lang w:val="en-US"/>
        </w:rPr>
      </w:pPr>
      <w:r w:rsidRPr="00C41C42">
        <w:rPr>
          <w:rFonts w:ascii="Arial" w:hAnsi="Arial" w:cs="Arial"/>
          <w:b/>
          <w:szCs w:val="20"/>
          <w:lang w:val="en-US"/>
        </w:rPr>
        <w:lastRenderedPageBreak/>
        <w:t xml:space="preserve">III. </w:t>
      </w:r>
      <w:r w:rsidR="00FA1F96" w:rsidRPr="00C41C42">
        <w:rPr>
          <w:rFonts w:ascii="Arial" w:hAnsi="Arial" w:cs="Arial"/>
          <w:b/>
          <w:szCs w:val="20"/>
          <w:lang w:val="en-US"/>
        </w:rPr>
        <w:t xml:space="preserve">DATA </w:t>
      </w:r>
      <w:r w:rsidRPr="00C41C42">
        <w:rPr>
          <w:rFonts w:ascii="Arial" w:hAnsi="Arial" w:cs="Arial"/>
          <w:b/>
          <w:szCs w:val="20"/>
          <w:lang w:val="en-US"/>
        </w:rPr>
        <w:t>Processing</w:t>
      </w:r>
    </w:p>
    <w:p w14:paraId="12BD9BA3" w14:textId="18D61422" w:rsidR="00D82F6E" w:rsidRPr="00C41C42" w:rsidRDefault="00D82F6E" w:rsidP="0010499E">
      <w:pPr>
        <w:rPr>
          <w:lang w:val="en-US"/>
        </w:rPr>
      </w:pPr>
    </w:p>
    <w:p w14:paraId="5A225C5A" w14:textId="3E5D26C4" w:rsidR="001E6CFB" w:rsidRPr="0010499E" w:rsidRDefault="00015AF5" w:rsidP="00C6750E">
      <w:pPr>
        <w:keepNext/>
        <w:numPr>
          <w:ilvl w:val="0"/>
          <w:numId w:val="8"/>
        </w:numPr>
        <w:spacing w:line="276" w:lineRule="auto"/>
        <w:jc w:val="both"/>
        <w:rPr>
          <w:rFonts w:ascii="Arial" w:hAnsi="Arial" w:cs="Arial"/>
          <w:color w:val="000000" w:themeColor="text1"/>
          <w:szCs w:val="20"/>
          <w:lang w:val="en-US"/>
        </w:rPr>
      </w:pPr>
      <w:r w:rsidRPr="00C41C42">
        <w:rPr>
          <w:rFonts w:ascii="Arial" w:hAnsi="Arial" w:cs="Arial"/>
          <w:b/>
          <w:color w:val="000000"/>
          <w:szCs w:val="20"/>
          <w:lang w:val="en-US"/>
        </w:rPr>
        <w:t>Purpose</w:t>
      </w:r>
      <w:r w:rsidR="00E65B04" w:rsidRPr="00C41C42">
        <w:rPr>
          <w:rFonts w:ascii="Arial" w:hAnsi="Arial" w:cs="Arial"/>
          <w:color w:val="000000"/>
          <w:szCs w:val="20"/>
          <w:lang w:val="en-US"/>
        </w:rPr>
        <w:t>.</w:t>
      </w:r>
      <w:r w:rsidRPr="00C41C42">
        <w:rPr>
          <w:rFonts w:ascii="Arial" w:hAnsi="Arial" w:cs="Arial"/>
          <w:color w:val="000000"/>
          <w:szCs w:val="20"/>
          <w:lang w:val="en-US"/>
        </w:rPr>
        <w:t xml:space="preserve"> </w:t>
      </w:r>
      <w:r w:rsidRPr="00C41C42">
        <w:rPr>
          <w:rFonts w:ascii="Arial" w:hAnsi="Arial" w:cs="Arial"/>
          <w:szCs w:val="20"/>
          <w:lang w:val="en-US"/>
        </w:rPr>
        <w:t xml:space="preserve">The RECIPIENT and the </w:t>
      </w:r>
      <w:r w:rsidR="008F3A20" w:rsidRPr="00C41C42">
        <w:rPr>
          <w:rFonts w:ascii="Arial" w:hAnsi="Arial" w:cs="Arial"/>
          <w:szCs w:val="20"/>
          <w:lang w:val="en-US"/>
        </w:rPr>
        <w:t>RECIPIENT</w:t>
      </w:r>
      <w:r w:rsidR="008C0658" w:rsidRPr="00C41C42">
        <w:rPr>
          <w:rFonts w:ascii="Arial" w:hAnsi="Arial" w:cs="Arial"/>
          <w:szCs w:val="20"/>
          <w:lang w:val="en-US"/>
        </w:rPr>
        <w:t>’S</w:t>
      </w:r>
      <w:r w:rsidR="008F3A20" w:rsidRPr="00C41C42">
        <w:rPr>
          <w:rFonts w:ascii="Arial" w:hAnsi="Arial" w:cs="Arial"/>
          <w:szCs w:val="20"/>
          <w:lang w:val="en-US"/>
        </w:rPr>
        <w:t xml:space="preserve"> </w:t>
      </w:r>
      <w:r w:rsidR="00FF79E0" w:rsidRPr="00C41C42">
        <w:rPr>
          <w:rFonts w:ascii="Arial" w:hAnsi="Arial" w:cs="Arial"/>
          <w:szCs w:val="20"/>
          <w:lang w:val="en-US"/>
        </w:rPr>
        <w:t xml:space="preserve">PROJECT LEADER </w:t>
      </w:r>
      <w:r w:rsidRPr="00C41C42">
        <w:rPr>
          <w:rFonts w:ascii="Arial" w:hAnsi="Arial" w:cs="Arial"/>
          <w:szCs w:val="20"/>
          <w:lang w:val="en-US"/>
        </w:rPr>
        <w:t xml:space="preserve">agree that the </w:t>
      </w:r>
      <w:r w:rsidR="005A215B" w:rsidRPr="00C41C42">
        <w:rPr>
          <w:rFonts w:ascii="Arial" w:hAnsi="Arial" w:cs="Arial"/>
          <w:szCs w:val="20"/>
          <w:lang w:val="en-GB"/>
        </w:rPr>
        <w:t>D</w:t>
      </w:r>
      <w:r w:rsidR="008F3A20" w:rsidRPr="00C41C42">
        <w:rPr>
          <w:rFonts w:ascii="Arial" w:hAnsi="Arial" w:cs="Arial"/>
          <w:szCs w:val="20"/>
          <w:lang w:val="en-GB"/>
        </w:rPr>
        <w:t>ATA</w:t>
      </w:r>
      <w:r w:rsidRPr="00C41C42">
        <w:rPr>
          <w:rFonts w:ascii="Arial" w:hAnsi="Arial" w:cs="Arial"/>
          <w:szCs w:val="20"/>
          <w:lang w:val="en-US"/>
        </w:rPr>
        <w:t xml:space="preserve">: (a) is to be used only for the academic purposes as described in the plan on the </w:t>
      </w:r>
      <w:r w:rsidR="006C6E26" w:rsidRPr="00C41C42">
        <w:rPr>
          <w:rFonts w:ascii="Arial" w:hAnsi="Arial" w:cs="Arial"/>
          <w:szCs w:val="20"/>
          <w:lang w:val="en-US"/>
        </w:rPr>
        <w:t>R</w:t>
      </w:r>
      <w:r w:rsidR="008F3A20" w:rsidRPr="00C41C42">
        <w:rPr>
          <w:rFonts w:ascii="Arial" w:hAnsi="Arial" w:cs="Arial"/>
          <w:szCs w:val="20"/>
          <w:lang w:val="en-US"/>
        </w:rPr>
        <w:t>ESEARCH</w:t>
      </w:r>
      <w:r w:rsidRPr="00C41C42">
        <w:rPr>
          <w:rFonts w:ascii="Arial" w:hAnsi="Arial" w:cs="Arial"/>
          <w:szCs w:val="20"/>
          <w:lang w:val="en-US"/>
        </w:rPr>
        <w:t xml:space="preserve">; (b) </w:t>
      </w:r>
      <w:r w:rsidR="00842ED3" w:rsidRPr="00C41C42">
        <w:rPr>
          <w:rFonts w:ascii="Arial" w:hAnsi="Arial" w:cs="Arial"/>
          <w:szCs w:val="20"/>
          <w:lang w:val="en-US"/>
        </w:rPr>
        <w:t xml:space="preserve">may </w:t>
      </w:r>
      <w:r w:rsidR="00842ED3" w:rsidRPr="00C6750E">
        <w:rPr>
          <w:rFonts w:ascii="Arial" w:hAnsi="Arial" w:cs="Arial"/>
          <w:szCs w:val="20"/>
          <w:lang w:val="en-US"/>
        </w:rPr>
        <w:t>not</w:t>
      </w:r>
      <w:r w:rsidR="003A16A2" w:rsidRPr="00C6750E">
        <w:rPr>
          <w:rFonts w:ascii="Arial" w:hAnsi="Arial" w:cs="Arial"/>
          <w:szCs w:val="20"/>
          <w:lang w:val="en-US"/>
        </w:rPr>
        <w:t xml:space="preserve"> </w:t>
      </w:r>
      <w:r w:rsidR="00E35B2E" w:rsidRPr="00C6750E">
        <w:rPr>
          <w:rFonts w:ascii="Arial" w:hAnsi="Arial" w:cs="Arial"/>
          <w:szCs w:val="20"/>
          <w:lang w:val="en-US"/>
        </w:rPr>
        <w:t>itself</w:t>
      </w:r>
      <w:r w:rsidR="00842ED3" w:rsidRPr="00C6750E">
        <w:rPr>
          <w:rFonts w:ascii="Arial" w:hAnsi="Arial" w:cs="Arial"/>
          <w:szCs w:val="20"/>
          <w:lang w:val="en-US"/>
        </w:rPr>
        <w:t xml:space="preserve"> be</w:t>
      </w:r>
      <w:r w:rsidR="00842ED3" w:rsidRPr="00C41C42">
        <w:rPr>
          <w:rFonts w:ascii="Arial" w:hAnsi="Arial" w:cs="Arial"/>
          <w:szCs w:val="20"/>
          <w:lang w:val="en-US"/>
        </w:rPr>
        <w:t xml:space="preserve"> commercialized</w:t>
      </w:r>
      <w:r w:rsidRPr="00C41C42">
        <w:rPr>
          <w:rFonts w:ascii="Arial" w:hAnsi="Arial" w:cs="Arial"/>
          <w:szCs w:val="20"/>
          <w:lang w:val="en-US"/>
        </w:rPr>
        <w:t xml:space="preserve"> and (c) shall not be transferred to or accessed by any third party, for any purposes whatsoever, without the prior written agreement of the PROVIDER </w:t>
      </w:r>
      <w:r w:rsidRPr="00C41C42">
        <w:rPr>
          <w:rFonts w:ascii="Arial" w:hAnsi="Arial" w:cs="Arial"/>
          <w:color w:val="000000" w:themeColor="text1"/>
          <w:szCs w:val="20"/>
          <w:lang w:val="en-US"/>
        </w:rPr>
        <w:t xml:space="preserve">and in compliance with the informed consent of the </w:t>
      </w:r>
      <w:r w:rsidR="008F3A20" w:rsidRPr="00C41C42">
        <w:rPr>
          <w:rFonts w:ascii="Arial" w:hAnsi="Arial" w:cs="Arial"/>
          <w:color w:val="000000" w:themeColor="text1"/>
          <w:szCs w:val="20"/>
          <w:lang w:val="en-US"/>
        </w:rPr>
        <w:t>DATA SUBJECT</w:t>
      </w:r>
      <w:r w:rsidRPr="00C41C42">
        <w:rPr>
          <w:rFonts w:ascii="Arial" w:hAnsi="Arial" w:cs="Arial"/>
          <w:color w:val="000000" w:themeColor="text1"/>
          <w:szCs w:val="20"/>
          <w:lang w:val="en-US"/>
        </w:rPr>
        <w:t>.</w:t>
      </w:r>
    </w:p>
    <w:p w14:paraId="5B716E5F" w14:textId="77777777" w:rsidR="00E65B04" w:rsidRPr="00C41C42" w:rsidRDefault="00E65B04" w:rsidP="00D40849">
      <w:pPr>
        <w:spacing w:line="276" w:lineRule="auto"/>
        <w:jc w:val="both"/>
        <w:rPr>
          <w:rFonts w:ascii="Arial" w:hAnsi="Arial" w:cs="Arial"/>
          <w:color w:val="000000" w:themeColor="text1"/>
          <w:szCs w:val="20"/>
          <w:lang w:val="en-US"/>
        </w:rPr>
      </w:pPr>
    </w:p>
    <w:p w14:paraId="670BA4E7" w14:textId="1CB8A45B" w:rsidR="00E65B04" w:rsidRPr="00C41C42" w:rsidRDefault="00D350AC" w:rsidP="00D40849">
      <w:pPr>
        <w:numPr>
          <w:ilvl w:val="0"/>
          <w:numId w:val="8"/>
        </w:numPr>
        <w:spacing w:line="276" w:lineRule="auto"/>
        <w:jc w:val="both"/>
        <w:rPr>
          <w:rFonts w:ascii="Arial" w:hAnsi="Arial" w:cs="Arial"/>
          <w:color w:val="000000" w:themeColor="text1"/>
          <w:szCs w:val="20"/>
          <w:lang w:val="en-US"/>
        </w:rPr>
      </w:pPr>
      <w:r>
        <w:rPr>
          <w:rFonts w:ascii="Arial" w:hAnsi="Arial" w:cs="Arial"/>
          <w:b/>
          <w:szCs w:val="20"/>
          <w:lang w:val="en-GB"/>
        </w:rPr>
        <w:t>Right of use</w:t>
      </w:r>
      <w:r w:rsidR="00E65B04" w:rsidRPr="00C41C42">
        <w:rPr>
          <w:rFonts w:ascii="Arial" w:hAnsi="Arial" w:cs="Arial"/>
          <w:b/>
          <w:szCs w:val="20"/>
          <w:lang w:val="en-GB"/>
        </w:rPr>
        <w:t>.</w:t>
      </w:r>
      <w:r w:rsidR="00B70EB4" w:rsidRPr="00C41C42">
        <w:rPr>
          <w:rFonts w:ascii="Arial" w:hAnsi="Arial" w:cs="Arial"/>
          <w:color w:val="000000" w:themeColor="text1"/>
          <w:szCs w:val="20"/>
          <w:lang w:val="en-US"/>
        </w:rPr>
        <w:t xml:space="preserve"> The</w:t>
      </w:r>
      <w:r>
        <w:rPr>
          <w:rFonts w:ascii="Arial" w:hAnsi="Arial" w:cs="Arial"/>
          <w:color w:val="000000" w:themeColor="text1"/>
          <w:szCs w:val="20"/>
          <w:lang w:val="en-US"/>
        </w:rPr>
        <w:t xml:space="preserve"> DATA SUBJECT retains her/his right to decide on the use of the</w:t>
      </w:r>
      <w:r w:rsidR="00B70EB4" w:rsidRPr="00C41C42">
        <w:rPr>
          <w:rFonts w:ascii="Arial" w:hAnsi="Arial" w:cs="Arial"/>
          <w:color w:val="000000" w:themeColor="text1"/>
          <w:szCs w:val="20"/>
          <w:lang w:val="en-US"/>
        </w:rPr>
        <w:t xml:space="preserve"> </w:t>
      </w:r>
      <w:r w:rsidR="00FA1F96" w:rsidRPr="00C41C42">
        <w:rPr>
          <w:rFonts w:ascii="Arial" w:hAnsi="Arial" w:cs="Arial"/>
          <w:color w:val="000000" w:themeColor="text1"/>
          <w:szCs w:val="20"/>
          <w:lang w:val="en-US"/>
        </w:rPr>
        <w:t xml:space="preserve">DATA </w:t>
      </w:r>
      <w:r w:rsidR="00B70EB4" w:rsidRPr="00C41C42">
        <w:rPr>
          <w:rFonts w:ascii="Arial" w:hAnsi="Arial" w:cs="Arial"/>
          <w:color w:val="000000" w:themeColor="text1"/>
          <w:szCs w:val="20"/>
          <w:lang w:val="en-US"/>
        </w:rPr>
        <w:t xml:space="preserve">provided. The </w:t>
      </w:r>
      <w:r w:rsidR="006101F3" w:rsidRPr="00C41C42">
        <w:rPr>
          <w:rFonts w:ascii="Arial" w:hAnsi="Arial" w:cs="Arial"/>
          <w:color w:val="000000" w:themeColor="text1"/>
          <w:szCs w:val="20"/>
          <w:lang w:val="en-US"/>
        </w:rPr>
        <w:t xml:space="preserve">CONFIDENTIAL INFORMATION </w:t>
      </w:r>
      <w:r w:rsidR="00B70EB4" w:rsidRPr="00C41C42">
        <w:rPr>
          <w:rFonts w:ascii="Arial" w:hAnsi="Arial" w:cs="Arial"/>
          <w:color w:val="000000" w:themeColor="text1"/>
          <w:szCs w:val="20"/>
          <w:lang w:val="en-US"/>
        </w:rPr>
        <w:t xml:space="preserve">provided is and remains the property of the </w:t>
      </w:r>
      <w:r w:rsidR="00B70EB4" w:rsidRPr="00C41C42">
        <w:rPr>
          <w:rFonts w:ascii="Arial" w:hAnsi="Arial" w:cs="Arial"/>
          <w:color w:val="000000" w:themeColor="text1"/>
          <w:szCs w:val="20"/>
          <w:lang w:val="en-GB"/>
        </w:rPr>
        <w:t>PROVIDER</w:t>
      </w:r>
      <w:r w:rsidR="00C24666" w:rsidRPr="00C41C42">
        <w:rPr>
          <w:rFonts w:ascii="Arial" w:hAnsi="Arial" w:cs="Arial"/>
          <w:color w:val="000000" w:themeColor="text1"/>
          <w:szCs w:val="20"/>
          <w:lang w:val="en-US"/>
        </w:rPr>
        <w:t>.</w:t>
      </w:r>
    </w:p>
    <w:p w14:paraId="37E27CF8" w14:textId="77777777" w:rsidR="00FA1F96" w:rsidRPr="00C41C42" w:rsidRDefault="00FA1F96" w:rsidP="00FA1F96">
      <w:pPr>
        <w:spacing w:line="276" w:lineRule="auto"/>
        <w:ind w:left="720"/>
        <w:jc w:val="both"/>
        <w:rPr>
          <w:rFonts w:ascii="Arial" w:hAnsi="Arial" w:cs="Arial"/>
          <w:color w:val="000000" w:themeColor="text1"/>
          <w:szCs w:val="20"/>
          <w:lang w:val="en-US"/>
        </w:rPr>
      </w:pPr>
    </w:p>
    <w:p w14:paraId="35DD9337" w14:textId="76B3018D" w:rsidR="00021B63" w:rsidRPr="00C41C42" w:rsidRDefault="00021B63" w:rsidP="00FA1F96">
      <w:pPr>
        <w:numPr>
          <w:ilvl w:val="0"/>
          <w:numId w:val="8"/>
        </w:numPr>
        <w:spacing w:line="276" w:lineRule="auto"/>
        <w:jc w:val="both"/>
        <w:rPr>
          <w:rFonts w:ascii="Arial" w:hAnsi="Arial" w:cs="Arial"/>
          <w:color w:val="000000" w:themeColor="text1"/>
          <w:szCs w:val="20"/>
          <w:lang w:val="en-US"/>
        </w:rPr>
      </w:pPr>
      <w:r w:rsidRPr="00C41C42">
        <w:rPr>
          <w:rFonts w:ascii="Arial" w:hAnsi="Arial" w:cs="Arial"/>
          <w:b/>
          <w:szCs w:val="20"/>
          <w:lang w:val="en-US"/>
        </w:rPr>
        <w:t>Security</w:t>
      </w:r>
      <w:r w:rsidRPr="00C41C42">
        <w:rPr>
          <w:rFonts w:ascii="Arial" w:hAnsi="Arial" w:cs="Arial"/>
          <w:szCs w:val="20"/>
          <w:lang w:val="en-US"/>
        </w:rPr>
        <w:t>.</w:t>
      </w:r>
      <w:r w:rsidRPr="00C41C42">
        <w:rPr>
          <w:rFonts w:ascii="Arial" w:hAnsi="Arial" w:cs="Arial"/>
          <w:color w:val="EEA63D"/>
          <w:szCs w:val="20"/>
          <w:lang w:val="en-US"/>
        </w:rPr>
        <w:t xml:space="preserve"> </w:t>
      </w:r>
      <w:r w:rsidR="005F6CD0" w:rsidRPr="00C41C42">
        <w:rPr>
          <w:rFonts w:ascii="Arial" w:hAnsi="Arial" w:cs="Arial"/>
          <w:color w:val="000000" w:themeColor="text1"/>
          <w:szCs w:val="20"/>
          <w:lang w:val="en-US"/>
        </w:rPr>
        <w:t xml:space="preserve">The </w:t>
      </w:r>
      <w:r w:rsidR="005F6CD0" w:rsidRPr="00C41C42">
        <w:rPr>
          <w:rFonts w:ascii="Arial" w:hAnsi="Arial" w:cs="Arial"/>
          <w:szCs w:val="20"/>
          <w:lang w:val="en-US"/>
        </w:rPr>
        <w:t>RECIPIENT</w:t>
      </w:r>
      <w:r w:rsidR="005F6CD0" w:rsidRPr="00C41C42">
        <w:rPr>
          <w:rFonts w:ascii="Arial" w:hAnsi="Arial" w:cs="Arial"/>
          <w:color w:val="000000" w:themeColor="text1"/>
          <w:szCs w:val="20"/>
          <w:lang w:val="en-US"/>
        </w:rPr>
        <w:t xml:space="preserve"> shall process the D</w:t>
      </w:r>
      <w:r w:rsidR="008F3A20" w:rsidRPr="00C41C42">
        <w:rPr>
          <w:rFonts w:ascii="Arial" w:hAnsi="Arial" w:cs="Arial"/>
          <w:color w:val="000000" w:themeColor="text1"/>
          <w:szCs w:val="20"/>
          <w:lang w:val="en-US"/>
        </w:rPr>
        <w:t>ATA</w:t>
      </w:r>
      <w:r w:rsidR="005F6CD0" w:rsidRPr="00C41C42">
        <w:rPr>
          <w:rFonts w:ascii="Arial" w:hAnsi="Arial" w:cs="Arial"/>
          <w:color w:val="000000" w:themeColor="text1"/>
          <w:szCs w:val="20"/>
          <w:lang w:val="en-US"/>
        </w:rPr>
        <w:t xml:space="preserve"> in a manner that ensures appropriate security of the D</w:t>
      </w:r>
      <w:r w:rsidR="008F3A20" w:rsidRPr="00C41C42">
        <w:rPr>
          <w:rFonts w:ascii="Arial" w:hAnsi="Arial" w:cs="Arial"/>
          <w:color w:val="000000" w:themeColor="text1"/>
          <w:szCs w:val="20"/>
          <w:lang w:val="en-US"/>
        </w:rPr>
        <w:t>ATA</w:t>
      </w:r>
      <w:r w:rsidR="005F6CD0" w:rsidRPr="00C41C42">
        <w:rPr>
          <w:rFonts w:ascii="Arial" w:hAnsi="Arial" w:cs="Arial"/>
          <w:color w:val="000000" w:themeColor="text1"/>
          <w:szCs w:val="20"/>
          <w:lang w:val="en-US"/>
        </w:rPr>
        <w:t xml:space="preserve">, including protection against unauthorized or unlawful processing and against accidental loss, destruction or damage, using appropriate technical or organizational measures (‘integrity and confidentiality’). </w:t>
      </w:r>
      <w:r w:rsidR="00FA1F96" w:rsidRPr="00C41C42">
        <w:rPr>
          <w:rFonts w:ascii="Arial" w:hAnsi="Arial" w:cs="Arial"/>
          <w:color w:val="000000" w:themeColor="text1"/>
          <w:szCs w:val="20"/>
          <w:lang w:val="en-US"/>
        </w:rPr>
        <w:t xml:space="preserve">DATA </w:t>
      </w:r>
      <w:r w:rsidR="005F6CD0" w:rsidRPr="00C41C42">
        <w:rPr>
          <w:rFonts w:ascii="Arial" w:hAnsi="Arial" w:cs="Arial"/>
          <w:color w:val="000000" w:themeColor="text1"/>
          <w:szCs w:val="20"/>
          <w:lang w:val="en-US"/>
        </w:rPr>
        <w:t>processing shall comply with</w:t>
      </w:r>
      <w:r w:rsidR="0006424C" w:rsidRPr="00C41C42">
        <w:rPr>
          <w:rFonts w:ascii="Arial" w:hAnsi="Arial" w:cs="Arial"/>
          <w:color w:val="000000" w:themeColor="text1"/>
          <w:szCs w:val="20"/>
          <w:lang w:val="en-US"/>
        </w:rPr>
        <w:t xml:space="preserve"> </w:t>
      </w:r>
      <w:r w:rsidR="0006424C" w:rsidRPr="00C41C42">
        <w:rPr>
          <w:rFonts w:ascii="Arial" w:hAnsi="Arial" w:cs="Arial"/>
          <w:color w:val="000000" w:themeColor="text1"/>
          <w:szCs w:val="20"/>
          <w:lang w:val="en-GB"/>
        </w:rPr>
        <w:t>the</w:t>
      </w:r>
      <w:r w:rsidR="00FA1F96" w:rsidRPr="00C41C42">
        <w:rPr>
          <w:rFonts w:ascii="Arial" w:hAnsi="Arial" w:cs="Arial"/>
          <w:color w:val="000000" w:themeColor="text1"/>
          <w:szCs w:val="20"/>
          <w:lang w:val="en-GB"/>
        </w:rPr>
        <w:t xml:space="preserve"> “</w:t>
      </w:r>
      <w:r w:rsidR="00FA1F96" w:rsidRPr="00C41C42">
        <w:rPr>
          <w:rFonts w:ascii="Arial" w:hAnsi="Arial" w:cs="Arial"/>
          <w:i/>
          <w:color w:val="000000" w:themeColor="text1"/>
          <w:szCs w:val="20"/>
          <w:lang w:val="en-GB"/>
        </w:rPr>
        <w:t>Ethical Framework for Responsible Data Processing in Personalized Health Research</w:t>
      </w:r>
      <w:r w:rsidR="00FA1F96" w:rsidRPr="00C41C42">
        <w:rPr>
          <w:rFonts w:ascii="Arial" w:hAnsi="Arial" w:cs="Arial"/>
          <w:color w:val="000000" w:themeColor="text1"/>
          <w:szCs w:val="20"/>
          <w:lang w:val="en-GB"/>
        </w:rPr>
        <w:t>”</w:t>
      </w:r>
      <w:r w:rsidR="0006424C" w:rsidRPr="00C41C42">
        <w:rPr>
          <w:rFonts w:ascii="Arial" w:hAnsi="Arial" w:cs="Arial"/>
          <w:color w:val="000000" w:themeColor="text1"/>
          <w:szCs w:val="20"/>
          <w:lang w:val="en-GB"/>
        </w:rPr>
        <w:t xml:space="preserve"> and</w:t>
      </w:r>
      <w:r w:rsidR="00FA1F96" w:rsidRPr="00C41C42">
        <w:rPr>
          <w:rFonts w:ascii="Arial" w:hAnsi="Arial" w:cs="Arial"/>
          <w:color w:val="000000" w:themeColor="text1"/>
          <w:szCs w:val="20"/>
          <w:lang w:val="en-GB"/>
        </w:rPr>
        <w:t xml:space="preserve"> with</w:t>
      </w:r>
      <w:r w:rsidR="005F6CD0" w:rsidRPr="00C41C42">
        <w:rPr>
          <w:rFonts w:ascii="Arial" w:hAnsi="Arial" w:cs="Arial"/>
          <w:color w:val="000000" w:themeColor="text1"/>
          <w:szCs w:val="20"/>
          <w:lang w:val="en-US"/>
        </w:rPr>
        <w:t xml:space="preserve"> the</w:t>
      </w:r>
      <w:r w:rsidR="005F6CD0" w:rsidRPr="00C41C42">
        <w:rPr>
          <w:rFonts w:ascii="Arial" w:hAnsi="Arial" w:cs="Arial"/>
          <w:i/>
          <w:color w:val="000000" w:themeColor="text1"/>
          <w:szCs w:val="20"/>
          <w:lang w:val="en-US"/>
        </w:rPr>
        <w:t xml:space="preserve"> </w:t>
      </w:r>
      <w:r w:rsidR="00FA1F96" w:rsidRPr="00C41C42">
        <w:rPr>
          <w:rFonts w:ascii="Arial" w:hAnsi="Arial" w:cs="Arial"/>
          <w:i/>
          <w:color w:val="000000" w:themeColor="text1"/>
          <w:szCs w:val="20"/>
          <w:lang w:val="en-US"/>
        </w:rPr>
        <w:t>“</w:t>
      </w:r>
      <w:r w:rsidR="005F6CD0" w:rsidRPr="00C41C42">
        <w:rPr>
          <w:rFonts w:ascii="Arial" w:hAnsi="Arial" w:cs="Arial"/>
          <w:i/>
          <w:color w:val="000000" w:themeColor="text1"/>
          <w:szCs w:val="20"/>
          <w:lang w:val="en-US"/>
        </w:rPr>
        <w:t>SPHN Information Security Policy</w:t>
      </w:r>
      <w:r w:rsidR="00FA1F96" w:rsidRPr="00C41C42">
        <w:rPr>
          <w:rFonts w:ascii="Arial" w:hAnsi="Arial" w:cs="Arial"/>
          <w:color w:val="000000" w:themeColor="text1"/>
          <w:szCs w:val="20"/>
          <w:lang w:val="en-US"/>
        </w:rPr>
        <w:t>”</w:t>
      </w:r>
      <w:r w:rsidR="005F6CD0" w:rsidRPr="00C41C42">
        <w:rPr>
          <w:rFonts w:ascii="Arial" w:hAnsi="Arial" w:cs="Arial"/>
          <w:color w:val="000000" w:themeColor="text1"/>
          <w:szCs w:val="20"/>
          <w:lang w:val="en-US"/>
        </w:rPr>
        <w:t xml:space="preserve">, as </w:t>
      </w:r>
      <w:r w:rsidR="00FA1F96" w:rsidRPr="00C41C42">
        <w:rPr>
          <w:rFonts w:ascii="Arial" w:hAnsi="Arial" w:cs="Arial"/>
          <w:color w:val="000000" w:themeColor="text1"/>
          <w:szCs w:val="20"/>
          <w:lang w:val="en-US"/>
        </w:rPr>
        <w:t xml:space="preserve">both </w:t>
      </w:r>
      <w:r w:rsidR="005F6CD0" w:rsidRPr="00C41C42">
        <w:rPr>
          <w:rFonts w:ascii="Arial" w:hAnsi="Arial" w:cs="Arial"/>
          <w:color w:val="000000" w:themeColor="text1"/>
          <w:szCs w:val="20"/>
          <w:lang w:val="en-US"/>
        </w:rPr>
        <w:t>updated</w:t>
      </w:r>
      <w:r w:rsidR="00FA1F96" w:rsidRPr="00C41C42">
        <w:rPr>
          <w:rFonts w:ascii="Arial" w:hAnsi="Arial" w:cs="Arial"/>
          <w:color w:val="000000" w:themeColor="text1"/>
          <w:szCs w:val="20"/>
          <w:lang w:val="en-US"/>
        </w:rPr>
        <w:t xml:space="preserve"> occasionally</w:t>
      </w:r>
      <w:r w:rsidR="00C84511" w:rsidRPr="00C41C42">
        <w:rPr>
          <w:rFonts w:ascii="Arial" w:hAnsi="Arial" w:cs="Arial"/>
          <w:color w:val="000000" w:themeColor="text1"/>
          <w:szCs w:val="20"/>
          <w:lang w:val="en-US"/>
        </w:rPr>
        <w:t xml:space="preserve">, </w:t>
      </w:r>
      <w:r w:rsidR="003A691E" w:rsidRPr="00C41C42">
        <w:rPr>
          <w:rFonts w:ascii="Arial" w:hAnsi="Arial" w:cs="Arial"/>
          <w:color w:val="000000" w:themeColor="text1"/>
          <w:szCs w:val="20"/>
          <w:lang w:val="en-US"/>
        </w:rPr>
        <w:t>accessible at</w:t>
      </w:r>
      <w:r w:rsidR="00C84511" w:rsidRPr="00C41C42">
        <w:rPr>
          <w:rFonts w:ascii="Arial" w:hAnsi="Arial" w:cs="Arial"/>
          <w:color w:val="000000" w:themeColor="text1"/>
          <w:szCs w:val="20"/>
          <w:lang w:val="en-US"/>
        </w:rPr>
        <w:t>:</w:t>
      </w:r>
    </w:p>
    <w:p w14:paraId="771C30A0" w14:textId="77777777" w:rsidR="007904BA" w:rsidRPr="00C41C42" w:rsidRDefault="007904BA" w:rsidP="00D40849">
      <w:pPr>
        <w:pStyle w:val="ListParagraph"/>
        <w:spacing w:line="276" w:lineRule="auto"/>
        <w:jc w:val="both"/>
        <w:rPr>
          <w:rFonts w:ascii="Arial" w:hAnsi="Arial" w:cs="Arial"/>
          <w:bCs/>
          <w:szCs w:val="20"/>
          <w:lang w:val="en-US"/>
        </w:rPr>
      </w:pPr>
    </w:p>
    <w:p w14:paraId="478BDD8E" w14:textId="0917C3F3" w:rsidR="00BE13BF" w:rsidRDefault="00CD4C43" w:rsidP="00D40849">
      <w:pPr>
        <w:spacing w:line="276" w:lineRule="auto"/>
        <w:ind w:left="1440"/>
        <w:jc w:val="both"/>
        <w:rPr>
          <w:rFonts w:ascii="Arial" w:hAnsi="Arial" w:cs="Arial"/>
          <w:color w:val="000000" w:themeColor="text1"/>
          <w:szCs w:val="20"/>
          <w:lang w:val="en-US"/>
        </w:rPr>
      </w:pPr>
      <w:hyperlink r:id="rId9" w:history="1">
        <w:r w:rsidRPr="002F47A2">
          <w:rPr>
            <w:rStyle w:val="Hyperlink"/>
            <w:rFonts w:ascii="Arial" w:hAnsi="Arial" w:cs="Arial"/>
            <w:szCs w:val="20"/>
            <w:lang w:val="en-US"/>
          </w:rPr>
          <w:t>https://sphn.ch/wp-content/uploads/2019/11/Ethical_Framework_20180507_SPHN.pdf</w:t>
        </w:r>
      </w:hyperlink>
      <w:r>
        <w:rPr>
          <w:rFonts w:ascii="Arial" w:hAnsi="Arial" w:cs="Arial"/>
          <w:color w:val="000000" w:themeColor="text1"/>
          <w:szCs w:val="20"/>
          <w:lang w:val="en-US"/>
        </w:rPr>
        <w:t xml:space="preserve"> </w:t>
      </w:r>
    </w:p>
    <w:p w14:paraId="6FC506A9" w14:textId="749D62E0" w:rsidR="00CD4C43" w:rsidRDefault="00CD4C43" w:rsidP="00D40849">
      <w:pPr>
        <w:spacing w:line="276" w:lineRule="auto"/>
        <w:ind w:left="1440"/>
        <w:jc w:val="both"/>
        <w:rPr>
          <w:rFonts w:ascii="Arial" w:hAnsi="Arial" w:cs="Arial"/>
          <w:color w:val="000000" w:themeColor="text1"/>
          <w:szCs w:val="20"/>
          <w:lang w:val="en-US"/>
        </w:rPr>
      </w:pPr>
    </w:p>
    <w:p w14:paraId="54E7115A" w14:textId="5D284948" w:rsidR="00CD4C43" w:rsidRDefault="00CD4C43" w:rsidP="00D40849">
      <w:pPr>
        <w:spacing w:line="276" w:lineRule="auto"/>
        <w:ind w:left="1440"/>
        <w:jc w:val="both"/>
        <w:rPr>
          <w:rFonts w:ascii="Arial" w:hAnsi="Arial" w:cs="Arial"/>
          <w:color w:val="000000" w:themeColor="text1"/>
          <w:szCs w:val="20"/>
          <w:lang w:val="en-US"/>
        </w:rPr>
      </w:pPr>
      <w:hyperlink r:id="rId10" w:history="1">
        <w:r w:rsidRPr="002F47A2">
          <w:rPr>
            <w:rStyle w:val="Hyperlink"/>
            <w:rFonts w:ascii="Arial" w:hAnsi="Arial" w:cs="Arial"/>
            <w:szCs w:val="20"/>
            <w:lang w:val="en-US"/>
          </w:rPr>
          <w:t>https://sphn.ch/wp-content/uploads/2020/01/sphn_information_security_policy_v1.pdf</w:t>
        </w:r>
      </w:hyperlink>
    </w:p>
    <w:p w14:paraId="385E3BE6" w14:textId="77777777" w:rsidR="006060CE" w:rsidRPr="00C41C42" w:rsidRDefault="006060CE" w:rsidP="00CD4C43">
      <w:pPr>
        <w:spacing w:line="276" w:lineRule="auto"/>
        <w:jc w:val="both"/>
        <w:rPr>
          <w:rStyle w:val="CommentReference"/>
          <w:rFonts w:ascii="Arial" w:eastAsia="Times New Roman" w:hAnsi="Arial" w:cs="Arial"/>
          <w:sz w:val="20"/>
          <w:szCs w:val="20"/>
          <w:lang w:val="nl-NL" w:eastAsia="nl-NL"/>
        </w:rPr>
      </w:pPr>
    </w:p>
    <w:p w14:paraId="740337ED" w14:textId="77777777" w:rsidR="00B76795" w:rsidRDefault="00A56FB6" w:rsidP="004D6FE1">
      <w:pPr>
        <w:pStyle w:val="ListParagraph"/>
        <w:spacing w:line="276" w:lineRule="auto"/>
        <w:jc w:val="both"/>
        <w:rPr>
          <w:rFonts w:ascii="Arial" w:hAnsi="Arial" w:cs="Arial"/>
          <w:color w:val="000000" w:themeColor="text1"/>
          <w:szCs w:val="20"/>
          <w:highlight w:val="green"/>
          <w:lang w:val="en-GB"/>
        </w:rPr>
      </w:pPr>
      <w:r w:rsidRPr="004D6FE1">
        <w:rPr>
          <w:rFonts w:ascii="Arial" w:hAnsi="Arial" w:cs="Arial"/>
          <w:color w:val="000000" w:themeColor="text1"/>
          <w:szCs w:val="20"/>
          <w:lang w:val="en-GB"/>
        </w:rPr>
        <w:t>The R</w:t>
      </w:r>
      <w:r w:rsidR="006060CE" w:rsidRPr="004D6FE1">
        <w:rPr>
          <w:rFonts w:ascii="Arial" w:hAnsi="Arial" w:cs="Arial"/>
          <w:color w:val="000000" w:themeColor="text1"/>
          <w:szCs w:val="20"/>
          <w:lang w:val="en-GB"/>
        </w:rPr>
        <w:t xml:space="preserve">ECIPIENT shall have in place procedures so that any person it authorizes to have access to the </w:t>
      </w:r>
      <w:r w:rsidR="00242164" w:rsidRPr="004D6FE1">
        <w:rPr>
          <w:rFonts w:ascii="Arial" w:hAnsi="Arial" w:cs="Arial"/>
          <w:color w:val="000000" w:themeColor="text1"/>
          <w:szCs w:val="20"/>
          <w:lang w:val="en-GB"/>
        </w:rPr>
        <w:t>DATA</w:t>
      </w:r>
      <w:r w:rsidR="006060CE" w:rsidRPr="004D6FE1">
        <w:rPr>
          <w:rFonts w:ascii="Arial" w:hAnsi="Arial" w:cs="Arial"/>
          <w:color w:val="000000" w:themeColor="text1"/>
          <w:szCs w:val="20"/>
          <w:lang w:val="en-GB"/>
        </w:rPr>
        <w:t xml:space="preserve">, including the RECIPIENT’S </w:t>
      </w:r>
      <w:r w:rsidR="00DF4C53" w:rsidRPr="004D6FE1">
        <w:rPr>
          <w:rFonts w:ascii="Arial" w:hAnsi="Arial" w:cs="Arial"/>
          <w:color w:val="000000" w:themeColor="text1"/>
          <w:szCs w:val="20"/>
          <w:lang w:val="en-GB"/>
        </w:rPr>
        <w:t>PROJECT LEADER</w:t>
      </w:r>
      <w:r w:rsidR="006060CE" w:rsidRPr="004D6FE1">
        <w:rPr>
          <w:rFonts w:ascii="Arial" w:hAnsi="Arial" w:cs="Arial"/>
          <w:color w:val="000000" w:themeColor="text1"/>
          <w:szCs w:val="20"/>
          <w:lang w:val="en-GB"/>
        </w:rPr>
        <w:t xml:space="preserve"> and </w:t>
      </w:r>
      <w:r w:rsidR="00205290" w:rsidRPr="004D6FE1">
        <w:rPr>
          <w:rFonts w:ascii="Arial" w:hAnsi="Arial" w:cs="Arial"/>
          <w:color w:val="000000" w:themeColor="text1"/>
          <w:szCs w:val="20"/>
          <w:lang w:val="en-GB"/>
        </w:rPr>
        <w:t xml:space="preserve">their </w:t>
      </w:r>
      <w:r w:rsidR="006060CE" w:rsidRPr="004D6FE1">
        <w:rPr>
          <w:rFonts w:ascii="Arial" w:hAnsi="Arial" w:cs="Arial"/>
          <w:color w:val="000000" w:themeColor="text1"/>
          <w:szCs w:val="20"/>
          <w:lang w:val="en-GB"/>
        </w:rPr>
        <w:t xml:space="preserve">authorized users, will respect and maintain the confidentiality and security of the </w:t>
      </w:r>
      <w:r w:rsidR="00242164" w:rsidRPr="004D6FE1">
        <w:rPr>
          <w:rFonts w:ascii="Arial" w:hAnsi="Arial" w:cs="Arial"/>
          <w:color w:val="000000" w:themeColor="text1"/>
          <w:szCs w:val="20"/>
          <w:lang w:val="en-GB"/>
        </w:rPr>
        <w:t>DATA</w:t>
      </w:r>
      <w:r w:rsidR="006060CE" w:rsidRPr="004D6FE1">
        <w:rPr>
          <w:rFonts w:ascii="Arial" w:hAnsi="Arial" w:cs="Arial"/>
          <w:color w:val="000000" w:themeColor="text1"/>
          <w:szCs w:val="20"/>
          <w:lang w:val="en-GB"/>
        </w:rPr>
        <w:t xml:space="preserve">. Any person acting under the authority of the RECIPIENT shall be obligated to process the </w:t>
      </w:r>
      <w:r w:rsidR="00242164" w:rsidRPr="004D6FE1">
        <w:rPr>
          <w:rFonts w:ascii="Arial" w:hAnsi="Arial" w:cs="Arial"/>
          <w:color w:val="000000" w:themeColor="text1"/>
          <w:szCs w:val="20"/>
          <w:lang w:val="en-GB"/>
        </w:rPr>
        <w:t xml:space="preserve">DATA </w:t>
      </w:r>
      <w:r w:rsidR="006060CE" w:rsidRPr="004D6FE1">
        <w:rPr>
          <w:rFonts w:ascii="Arial" w:hAnsi="Arial" w:cs="Arial"/>
          <w:color w:val="000000" w:themeColor="text1"/>
          <w:szCs w:val="20"/>
          <w:lang w:val="en-GB"/>
        </w:rPr>
        <w:t>only on instructions from the RECIPIENT</w:t>
      </w:r>
      <w:r w:rsidR="008C0658" w:rsidRPr="004D6FE1">
        <w:rPr>
          <w:rFonts w:ascii="Arial" w:hAnsi="Arial" w:cs="Arial"/>
          <w:color w:val="000000" w:themeColor="text1"/>
          <w:szCs w:val="20"/>
          <w:lang w:val="en-GB"/>
        </w:rPr>
        <w:t>’S</w:t>
      </w:r>
      <w:r w:rsidR="00773F5B" w:rsidRPr="004D6FE1">
        <w:rPr>
          <w:rFonts w:ascii="Arial" w:hAnsi="Arial" w:cs="Arial"/>
          <w:color w:val="000000" w:themeColor="text1"/>
          <w:szCs w:val="20"/>
          <w:lang w:val="en-GB"/>
        </w:rPr>
        <w:t xml:space="preserve"> PROJECT LEADER</w:t>
      </w:r>
      <w:r w:rsidR="006060CE" w:rsidRPr="00B76795">
        <w:rPr>
          <w:rFonts w:ascii="Arial" w:hAnsi="Arial" w:cs="Arial"/>
          <w:color w:val="000000" w:themeColor="text1"/>
          <w:szCs w:val="20"/>
          <w:lang w:val="en-GB"/>
        </w:rPr>
        <w:t>.</w:t>
      </w:r>
      <w:r w:rsidR="00200AFC" w:rsidRPr="00B76795">
        <w:rPr>
          <w:rFonts w:ascii="Arial" w:hAnsi="Arial" w:cs="Arial"/>
          <w:color w:val="000000" w:themeColor="text1"/>
          <w:szCs w:val="20"/>
          <w:lang w:val="en-GB"/>
        </w:rPr>
        <w:t xml:space="preserve"> </w:t>
      </w:r>
    </w:p>
    <w:p w14:paraId="63143003" w14:textId="77777777" w:rsidR="00C6750E" w:rsidRDefault="00C6750E" w:rsidP="00D40849">
      <w:pPr>
        <w:spacing w:line="276" w:lineRule="auto"/>
        <w:ind w:left="720"/>
        <w:jc w:val="both"/>
        <w:rPr>
          <w:rFonts w:ascii="Arial" w:hAnsi="Arial" w:cs="Arial"/>
          <w:bCs/>
          <w:color w:val="000000" w:themeColor="text1"/>
          <w:szCs w:val="20"/>
          <w:lang w:val="en-GB"/>
        </w:rPr>
      </w:pPr>
    </w:p>
    <w:p w14:paraId="22C1CD63" w14:textId="328CEAB0" w:rsidR="00C84511" w:rsidRPr="00C6750E" w:rsidRDefault="00200AFC" w:rsidP="00D40849">
      <w:pPr>
        <w:spacing w:line="276" w:lineRule="auto"/>
        <w:ind w:left="720"/>
        <w:jc w:val="both"/>
        <w:rPr>
          <w:rFonts w:ascii="Arial" w:hAnsi="Arial" w:cs="Arial"/>
          <w:szCs w:val="20"/>
          <w:lang w:val="en-AU"/>
        </w:rPr>
      </w:pPr>
      <w:r w:rsidRPr="00C6750E">
        <w:rPr>
          <w:rFonts w:ascii="Arial" w:hAnsi="Arial" w:cs="Arial"/>
          <w:bCs/>
          <w:color w:val="000000" w:themeColor="text1"/>
          <w:szCs w:val="20"/>
          <w:lang w:val="en-GB"/>
        </w:rPr>
        <w:t>In case the RECIPIENT’S PROJECT LEADER</w:t>
      </w:r>
      <w:r w:rsidR="000C1527" w:rsidRPr="00C6750E">
        <w:rPr>
          <w:rFonts w:ascii="Arial" w:hAnsi="Arial" w:cs="Arial"/>
          <w:bCs/>
          <w:color w:val="000000" w:themeColor="text1"/>
          <w:szCs w:val="20"/>
          <w:lang w:val="en-GB"/>
        </w:rPr>
        <w:t xml:space="preserve"> </w:t>
      </w:r>
      <w:r w:rsidRPr="00C6750E">
        <w:rPr>
          <w:rFonts w:ascii="Arial" w:hAnsi="Arial" w:cs="Arial"/>
          <w:bCs/>
          <w:color w:val="000000" w:themeColor="text1"/>
          <w:szCs w:val="20"/>
          <w:lang w:val="en-GB"/>
        </w:rPr>
        <w:t xml:space="preserve">or the PROVIDER’S PROJECT LEADER </w:t>
      </w:r>
      <w:r w:rsidR="004A2FE4" w:rsidRPr="00C6750E">
        <w:rPr>
          <w:rFonts w:ascii="Arial" w:hAnsi="Arial" w:cs="Arial"/>
          <w:bCs/>
          <w:color w:val="000000" w:themeColor="text1"/>
          <w:szCs w:val="20"/>
          <w:lang w:val="en-GB"/>
        </w:rPr>
        <w:t>is replaced</w:t>
      </w:r>
      <w:r w:rsidRPr="00C6750E">
        <w:rPr>
          <w:rFonts w:ascii="Arial" w:hAnsi="Arial" w:cs="Arial"/>
          <w:bCs/>
          <w:color w:val="000000" w:themeColor="text1"/>
          <w:szCs w:val="20"/>
          <w:lang w:val="en-GB"/>
        </w:rPr>
        <w:t>, the other PARTY must be notified without delay.</w:t>
      </w:r>
      <w:r w:rsidR="007123DC" w:rsidRPr="00C6750E">
        <w:rPr>
          <w:rFonts w:ascii="Arial" w:hAnsi="Arial" w:cs="Arial"/>
          <w:bCs/>
          <w:color w:val="000000" w:themeColor="text1"/>
          <w:szCs w:val="20"/>
          <w:lang w:val="en-GB"/>
        </w:rPr>
        <w:t xml:space="preserve"> </w:t>
      </w:r>
      <w:r w:rsidR="00121B1A" w:rsidRPr="00C6750E">
        <w:rPr>
          <w:rFonts w:ascii="Arial" w:hAnsi="Arial" w:cs="Arial"/>
          <w:szCs w:val="20"/>
          <w:lang w:val="en-US"/>
        </w:rPr>
        <w:t>The RECIPIENT and the RECIPIENT’s authorized users shall not (</w:t>
      </w:r>
      <w:proofErr w:type="spellStart"/>
      <w:r w:rsidR="00121B1A" w:rsidRPr="00C6750E">
        <w:rPr>
          <w:rFonts w:ascii="Arial" w:hAnsi="Arial" w:cs="Arial"/>
          <w:szCs w:val="20"/>
          <w:lang w:val="en-US"/>
        </w:rPr>
        <w:t>i</w:t>
      </w:r>
      <w:proofErr w:type="spellEnd"/>
      <w:r w:rsidR="00121B1A" w:rsidRPr="00C6750E">
        <w:rPr>
          <w:rFonts w:ascii="Arial" w:hAnsi="Arial" w:cs="Arial"/>
          <w:szCs w:val="20"/>
          <w:lang w:val="en-US"/>
        </w:rPr>
        <w:t>) provide any output or RESULTS of the DATA to any third party, except as expressly permitted in this Agreement; or (ii) sell, lease, sublicense, copy or provide the DATA to any third party, except as expressly permitted in this Agreement.</w:t>
      </w:r>
      <w:r w:rsidR="00204B1D" w:rsidRPr="00C6750E">
        <w:rPr>
          <w:rFonts w:ascii="Arial" w:hAnsi="Arial" w:cs="Arial"/>
          <w:szCs w:val="20"/>
          <w:lang w:val="en-US"/>
        </w:rPr>
        <w:t xml:space="preserve"> </w:t>
      </w:r>
    </w:p>
    <w:p w14:paraId="64989FD1" w14:textId="251BCD1F" w:rsidR="006A6A7A" w:rsidRPr="00C41C42" w:rsidRDefault="006A6A7A" w:rsidP="00D40849">
      <w:pPr>
        <w:spacing w:line="276" w:lineRule="auto"/>
        <w:ind w:left="720"/>
        <w:jc w:val="both"/>
        <w:rPr>
          <w:rFonts w:ascii="Arial" w:hAnsi="Arial" w:cs="Arial"/>
          <w:color w:val="000000" w:themeColor="text1"/>
          <w:szCs w:val="20"/>
          <w:lang w:val="en-US"/>
        </w:rPr>
      </w:pPr>
    </w:p>
    <w:p w14:paraId="240DEBF3" w14:textId="1CA40F1E" w:rsidR="00021B63" w:rsidRPr="00C41C42" w:rsidRDefault="006A6A7A" w:rsidP="008F2CFD">
      <w:pPr>
        <w:numPr>
          <w:ilvl w:val="0"/>
          <w:numId w:val="8"/>
        </w:numPr>
        <w:spacing w:line="276" w:lineRule="auto"/>
        <w:jc w:val="both"/>
        <w:rPr>
          <w:rFonts w:ascii="Arial" w:hAnsi="Arial" w:cs="Arial"/>
          <w:color w:val="000000" w:themeColor="text1"/>
          <w:szCs w:val="20"/>
          <w:lang w:val="en-US"/>
        </w:rPr>
      </w:pPr>
      <w:r w:rsidRPr="00C41C42">
        <w:rPr>
          <w:rFonts w:ascii="Arial" w:hAnsi="Arial" w:cs="Arial"/>
          <w:b/>
          <w:szCs w:val="20"/>
          <w:lang w:val="en-GB"/>
        </w:rPr>
        <w:t>No Re-Identification</w:t>
      </w:r>
      <w:r w:rsidR="00692FE7" w:rsidRPr="00C41C42">
        <w:rPr>
          <w:rFonts w:ascii="Arial" w:hAnsi="Arial" w:cs="Arial"/>
          <w:szCs w:val="20"/>
          <w:lang w:val="en-GB"/>
        </w:rPr>
        <w:t>.</w:t>
      </w:r>
      <w:r w:rsidRPr="00C41C42">
        <w:rPr>
          <w:rFonts w:ascii="Arial" w:hAnsi="Arial" w:cs="Arial"/>
          <w:szCs w:val="20"/>
          <w:lang w:val="en-GB"/>
        </w:rPr>
        <w:t xml:space="preserve"> The RECIPIENT shall not carry out any procedures with the </w:t>
      </w:r>
      <w:r w:rsidR="00EE74AC" w:rsidRPr="00C41C42">
        <w:rPr>
          <w:rFonts w:ascii="Arial" w:hAnsi="Arial" w:cs="Arial"/>
          <w:szCs w:val="20"/>
          <w:lang w:val="en-US"/>
        </w:rPr>
        <w:t>D</w:t>
      </w:r>
      <w:r w:rsidR="008F3A20" w:rsidRPr="00C41C42">
        <w:rPr>
          <w:rFonts w:ascii="Arial" w:hAnsi="Arial" w:cs="Arial"/>
          <w:szCs w:val="20"/>
          <w:lang w:val="en-US"/>
        </w:rPr>
        <w:t>ATA</w:t>
      </w:r>
      <w:r w:rsidR="00EE74AC" w:rsidRPr="00C41C42">
        <w:rPr>
          <w:rFonts w:ascii="Arial" w:hAnsi="Arial" w:cs="Arial"/>
          <w:szCs w:val="20"/>
          <w:lang w:val="en-GB"/>
        </w:rPr>
        <w:t xml:space="preserve"> </w:t>
      </w:r>
      <w:r w:rsidRPr="00C41C42">
        <w:rPr>
          <w:rFonts w:ascii="Arial" w:hAnsi="Arial" w:cs="Arial"/>
          <w:szCs w:val="20"/>
          <w:lang w:val="en-GB"/>
        </w:rPr>
        <w:t xml:space="preserve">(linking, comparison, processing) with the intention to identify the </w:t>
      </w:r>
      <w:r w:rsidR="00EE74AC" w:rsidRPr="00C41C42">
        <w:rPr>
          <w:rFonts w:ascii="Arial" w:hAnsi="Arial" w:cs="Arial"/>
          <w:szCs w:val="20"/>
          <w:lang w:val="en-US"/>
        </w:rPr>
        <w:t>D</w:t>
      </w:r>
      <w:r w:rsidR="008F3A20" w:rsidRPr="00C41C42">
        <w:rPr>
          <w:rFonts w:ascii="Arial" w:hAnsi="Arial" w:cs="Arial"/>
          <w:szCs w:val="20"/>
          <w:lang w:val="en-US"/>
        </w:rPr>
        <w:t>ATA SUBJECT</w:t>
      </w:r>
      <w:r w:rsidRPr="00C41C42">
        <w:rPr>
          <w:rFonts w:ascii="Arial" w:hAnsi="Arial" w:cs="Arial"/>
          <w:szCs w:val="20"/>
          <w:lang w:val="en-GB"/>
        </w:rPr>
        <w:t>.</w:t>
      </w:r>
    </w:p>
    <w:p w14:paraId="07A458CC" w14:textId="77777777" w:rsidR="004B06E4" w:rsidRPr="00C41C42" w:rsidRDefault="004B06E4" w:rsidP="00D40849">
      <w:pPr>
        <w:spacing w:line="276" w:lineRule="auto"/>
        <w:ind w:left="720"/>
        <w:jc w:val="both"/>
        <w:rPr>
          <w:rFonts w:ascii="Arial" w:hAnsi="Arial" w:cs="Arial"/>
          <w:color w:val="000000" w:themeColor="text1"/>
          <w:szCs w:val="20"/>
          <w:lang w:val="en-US"/>
        </w:rPr>
      </w:pPr>
    </w:p>
    <w:p w14:paraId="61DD9272" w14:textId="1C94CBF6" w:rsidR="005A3F58" w:rsidRPr="00C41C42" w:rsidRDefault="004B06E4" w:rsidP="008F2CFD">
      <w:pPr>
        <w:numPr>
          <w:ilvl w:val="0"/>
          <w:numId w:val="8"/>
        </w:numPr>
        <w:spacing w:line="276" w:lineRule="auto"/>
        <w:jc w:val="both"/>
        <w:rPr>
          <w:rFonts w:ascii="Arial" w:hAnsi="Arial" w:cs="Arial"/>
          <w:szCs w:val="20"/>
          <w:lang w:val="en-GB"/>
        </w:rPr>
      </w:pPr>
      <w:r w:rsidRPr="00C41C42">
        <w:rPr>
          <w:rFonts w:ascii="Arial" w:hAnsi="Arial" w:cs="Arial"/>
          <w:b/>
          <w:szCs w:val="20"/>
          <w:lang w:val="en-GB"/>
        </w:rPr>
        <w:t>Confidentiality</w:t>
      </w:r>
      <w:r w:rsidR="006C6872" w:rsidRPr="00C6750E">
        <w:rPr>
          <w:rFonts w:ascii="Arial" w:hAnsi="Arial" w:cs="Arial"/>
          <w:b/>
          <w:szCs w:val="20"/>
          <w:lang w:val="en-GB"/>
        </w:rPr>
        <w:t>.</w:t>
      </w:r>
      <w:r w:rsidRPr="00C6750E">
        <w:rPr>
          <w:rFonts w:ascii="Arial" w:hAnsi="Arial" w:cs="Arial"/>
          <w:szCs w:val="20"/>
          <w:lang w:val="en-GB"/>
        </w:rPr>
        <w:t xml:space="preserve"> </w:t>
      </w:r>
      <w:r w:rsidR="00181675" w:rsidRPr="00C6750E">
        <w:rPr>
          <w:rFonts w:ascii="Arial" w:hAnsi="Arial" w:cs="Arial"/>
          <w:szCs w:val="20"/>
          <w:lang w:val="en-GB"/>
        </w:rPr>
        <w:t xml:space="preserve">Either </w:t>
      </w:r>
      <w:r w:rsidR="003343D5" w:rsidRPr="00C6750E">
        <w:rPr>
          <w:rFonts w:ascii="Arial" w:hAnsi="Arial" w:cs="Arial"/>
          <w:szCs w:val="20"/>
          <w:lang w:val="en-GB"/>
        </w:rPr>
        <w:t xml:space="preserve">PARTY </w:t>
      </w:r>
      <w:r w:rsidRPr="00C6750E">
        <w:rPr>
          <w:rFonts w:ascii="Arial" w:hAnsi="Arial" w:cs="Arial"/>
          <w:szCs w:val="20"/>
          <w:lang w:val="en-GB"/>
        </w:rPr>
        <w:t xml:space="preserve">shall treat the </w:t>
      </w:r>
      <w:r w:rsidR="006101F3" w:rsidRPr="00C6750E">
        <w:rPr>
          <w:rFonts w:ascii="Arial" w:hAnsi="Arial" w:cs="Arial"/>
          <w:szCs w:val="20"/>
          <w:lang w:val="en-GB"/>
        </w:rPr>
        <w:t>CONFIDENTIAL INFORMATION</w:t>
      </w:r>
      <w:r w:rsidRPr="00C6750E">
        <w:rPr>
          <w:rFonts w:ascii="Arial" w:hAnsi="Arial" w:cs="Arial"/>
          <w:szCs w:val="20"/>
          <w:lang w:val="en-GB"/>
        </w:rPr>
        <w:t xml:space="preserve"> confidential for the duration of this Agreement, including any extension thereof, and thereafter for a period of five (5) years following termination or expiry of this Agreement. Excluded from this obligation of confidentiality shall be any </w:t>
      </w:r>
      <w:r w:rsidR="006101F3" w:rsidRPr="00C6750E">
        <w:rPr>
          <w:rFonts w:ascii="Arial" w:hAnsi="Arial" w:cs="Arial"/>
          <w:szCs w:val="20"/>
          <w:lang w:val="en-GB"/>
        </w:rPr>
        <w:t xml:space="preserve">CONFIDENTIAL INFORMATION </w:t>
      </w:r>
      <w:r w:rsidRPr="00C6750E">
        <w:rPr>
          <w:rFonts w:ascii="Arial" w:hAnsi="Arial" w:cs="Arial"/>
          <w:szCs w:val="20"/>
          <w:lang w:val="en-GB"/>
        </w:rPr>
        <w:t xml:space="preserve">of which </w:t>
      </w:r>
      <w:r w:rsidR="00181675" w:rsidRPr="00C6750E">
        <w:rPr>
          <w:rFonts w:ascii="Arial" w:hAnsi="Arial" w:cs="Arial"/>
          <w:szCs w:val="20"/>
          <w:lang w:val="en-GB"/>
        </w:rPr>
        <w:t xml:space="preserve">one </w:t>
      </w:r>
      <w:r w:rsidR="003343D5" w:rsidRPr="00C6750E">
        <w:rPr>
          <w:rFonts w:ascii="Arial" w:hAnsi="Arial" w:cs="Arial"/>
          <w:szCs w:val="20"/>
          <w:lang w:val="en-GB"/>
        </w:rPr>
        <w:t xml:space="preserve">PARTY </w:t>
      </w:r>
      <w:r w:rsidRPr="00C6750E">
        <w:rPr>
          <w:rFonts w:ascii="Arial" w:hAnsi="Arial" w:cs="Arial"/>
          <w:szCs w:val="20"/>
          <w:lang w:val="en-GB"/>
        </w:rPr>
        <w:t>can reasonably demonstrate that it (a) was previously known to the</w:t>
      </w:r>
      <w:r w:rsidR="00181675" w:rsidRPr="00C6750E">
        <w:rPr>
          <w:rFonts w:ascii="Arial" w:hAnsi="Arial" w:cs="Arial"/>
          <w:szCs w:val="20"/>
          <w:lang w:val="en-GB"/>
        </w:rPr>
        <w:t>m</w:t>
      </w:r>
      <w:r w:rsidRPr="00C6750E">
        <w:rPr>
          <w:rFonts w:ascii="Arial" w:hAnsi="Arial" w:cs="Arial"/>
          <w:szCs w:val="20"/>
          <w:lang w:val="en-GB"/>
        </w:rPr>
        <w:t>, or (b) is, and/or becomes</w:t>
      </w:r>
      <w:r w:rsidRPr="00C41C42">
        <w:rPr>
          <w:rFonts w:ascii="Arial" w:hAnsi="Arial" w:cs="Arial"/>
          <w:szCs w:val="20"/>
          <w:lang w:val="en-GB"/>
        </w:rPr>
        <w:t>, publicly available during</w:t>
      </w:r>
      <w:r w:rsidR="00984849" w:rsidRPr="00C41C42">
        <w:rPr>
          <w:rFonts w:ascii="Arial" w:hAnsi="Arial" w:cs="Arial"/>
          <w:szCs w:val="20"/>
          <w:lang w:val="en-GB"/>
        </w:rPr>
        <w:t xml:space="preserve"> said </w:t>
      </w:r>
      <w:r w:rsidR="00984849" w:rsidRPr="00C41C42">
        <w:rPr>
          <w:rFonts w:ascii="Arial" w:hAnsi="Arial" w:cs="Arial"/>
          <w:szCs w:val="20"/>
          <w:highlight w:val="yellow"/>
          <w:lang w:val="en-GB"/>
        </w:rPr>
        <w:t>five (5) year</w:t>
      </w:r>
      <w:r w:rsidR="00984849" w:rsidRPr="00C41C42">
        <w:rPr>
          <w:rFonts w:ascii="Arial" w:hAnsi="Arial" w:cs="Arial"/>
          <w:szCs w:val="20"/>
          <w:lang w:val="en-GB"/>
        </w:rPr>
        <w:t xml:space="preserve"> period through no fault </w:t>
      </w:r>
      <w:r w:rsidR="00984849" w:rsidRPr="00C6750E">
        <w:rPr>
          <w:rFonts w:ascii="Arial" w:hAnsi="Arial" w:cs="Arial"/>
          <w:szCs w:val="20"/>
          <w:lang w:val="en-GB"/>
        </w:rPr>
        <w:t xml:space="preserve">of </w:t>
      </w:r>
      <w:r w:rsidR="00181675" w:rsidRPr="00C6750E">
        <w:rPr>
          <w:rFonts w:ascii="Arial" w:hAnsi="Arial" w:cs="Arial"/>
          <w:szCs w:val="20"/>
          <w:lang w:val="en-GB"/>
        </w:rPr>
        <w:t xml:space="preserve">a </w:t>
      </w:r>
      <w:r w:rsidR="003343D5" w:rsidRPr="00C6750E">
        <w:rPr>
          <w:rFonts w:ascii="Arial" w:hAnsi="Arial" w:cs="Arial"/>
          <w:szCs w:val="20"/>
          <w:lang w:val="en-GB"/>
        </w:rPr>
        <w:t>PARTY</w:t>
      </w:r>
      <w:r w:rsidR="00984849" w:rsidRPr="00C6750E">
        <w:rPr>
          <w:rFonts w:ascii="Arial" w:hAnsi="Arial" w:cs="Arial"/>
          <w:szCs w:val="20"/>
          <w:lang w:val="en-GB"/>
        </w:rPr>
        <w:t>,</w:t>
      </w:r>
      <w:r w:rsidR="00984849" w:rsidRPr="00C41C42">
        <w:rPr>
          <w:rFonts w:ascii="Arial" w:hAnsi="Arial" w:cs="Arial"/>
          <w:szCs w:val="20"/>
          <w:lang w:val="en-GB"/>
        </w:rPr>
        <w:t xml:space="preserve"> or (c) is independently and lawfully </w:t>
      </w:r>
      <w:r w:rsidR="00984849" w:rsidRPr="00C6750E">
        <w:rPr>
          <w:rFonts w:ascii="Arial" w:hAnsi="Arial" w:cs="Arial"/>
          <w:szCs w:val="20"/>
          <w:lang w:val="en-GB"/>
        </w:rPr>
        <w:t xml:space="preserve">developed by </w:t>
      </w:r>
      <w:r w:rsidR="00181675" w:rsidRPr="00C6750E">
        <w:rPr>
          <w:rFonts w:ascii="Arial" w:hAnsi="Arial" w:cs="Arial"/>
          <w:szCs w:val="20"/>
          <w:lang w:val="en-GB"/>
        </w:rPr>
        <w:t xml:space="preserve">one </w:t>
      </w:r>
      <w:r w:rsidR="003343D5" w:rsidRPr="00C6750E">
        <w:rPr>
          <w:rFonts w:ascii="Arial" w:hAnsi="Arial" w:cs="Arial"/>
          <w:szCs w:val="20"/>
          <w:lang w:val="en-GB"/>
        </w:rPr>
        <w:t>PARTY</w:t>
      </w:r>
      <w:r w:rsidR="00984849" w:rsidRPr="00C6750E">
        <w:rPr>
          <w:rFonts w:ascii="Arial" w:hAnsi="Arial" w:cs="Arial"/>
          <w:szCs w:val="20"/>
          <w:lang w:val="en-GB"/>
        </w:rPr>
        <w:t>. This</w:t>
      </w:r>
      <w:r w:rsidR="00984849" w:rsidRPr="00C41C42">
        <w:rPr>
          <w:rFonts w:ascii="Arial" w:hAnsi="Arial" w:cs="Arial"/>
          <w:szCs w:val="20"/>
          <w:lang w:val="en-GB"/>
        </w:rPr>
        <w:t xml:space="preserve"> obligation of confidentiality shall not apply to any disclosure required by law, provided that the RECIPIENT shall notify the PROVIDER of any disclosure required by law in sufficient time so that the PROVIDER may contest such requirement, if the PROVIDER so chooses.</w:t>
      </w:r>
      <w:r w:rsidR="00B165DC" w:rsidRPr="00C41C42">
        <w:rPr>
          <w:rFonts w:ascii="Arial" w:hAnsi="Arial" w:cs="Arial"/>
          <w:szCs w:val="20"/>
          <w:lang w:val="en-GB"/>
        </w:rPr>
        <w:t xml:space="preserve"> </w:t>
      </w:r>
      <w:r w:rsidR="005A3F58" w:rsidRPr="00C41C42">
        <w:rPr>
          <w:rFonts w:ascii="Arial" w:hAnsi="Arial" w:cs="Arial"/>
          <w:bCs/>
          <w:szCs w:val="20"/>
          <w:lang w:val="en-GB"/>
        </w:rPr>
        <w:t xml:space="preserve">Subject to mandatory law, upon the expiration or termination of this Agreement for whatever reason, or at the earlier request of a </w:t>
      </w:r>
      <w:r w:rsidR="00F04794" w:rsidRPr="00C41C42">
        <w:rPr>
          <w:rFonts w:ascii="Arial" w:hAnsi="Arial" w:cs="Arial"/>
          <w:bCs/>
          <w:szCs w:val="20"/>
          <w:lang w:val="en-GB"/>
        </w:rPr>
        <w:t>PARTY</w:t>
      </w:r>
      <w:r w:rsidR="005A3F58" w:rsidRPr="00C41C42">
        <w:rPr>
          <w:rFonts w:ascii="Arial" w:hAnsi="Arial" w:cs="Arial"/>
          <w:bCs/>
          <w:szCs w:val="20"/>
          <w:lang w:val="en-GB"/>
        </w:rPr>
        <w:t xml:space="preserve">, the other </w:t>
      </w:r>
      <w:r w:rsidR="00F04794" w:rsidRPr="00C41C42">
        <w:rPr>
          <w:rFonts w:ascii="Arial" w:hAnsi="Arial" w:cs="Arial"/>
          <w:bCs/>
          <w:szCs w:val="20"/>
          <w:lang w:val="en-GB"/>
        </w:rPr>
        <w:t xml:space="preserve">PARTY </w:t>
      </w:r>
      <w:r w:rsidR="005A3F58" w:rsidRPr="00C41C42">
        <w:rPr>
          <w:rFonts w:ascii="Arial" w:hAnsi="Arial" w:cs="Arial"/>
          <w:bCs/>
          <w:szCs w:val="20"/>
          <w:lang w:val="en-GB"/>
        </w:rPr>
        <w:t>shall, at its</w:t>
      </w:r>
      <w:r w:rsidR="00956E9F" w:rsidRPr="00C41C42">
        <w:rPr>
          <w:rFonts w:ascii="Arial" w:hAnsi="Arial" w:cs="Arial"/>
          <w:bCs/>
          <w:szCs w:val="20"/>
          <w:lang w:val="en-GB"/>
        </w:rPr>
        <w:t xml:space="preserve"> </w:t>
      </w:r>
      <w:r w:rsidR="005A3F58" w:rsidRPr="00C41C42">
        <w:rPr>
          <w:rFonts w:ascii="Arial" w:hAnsi="Arial" w:cs="Arial"/>
          <w:bCs/>
          <w:szCs w:val="20"/>
          <w:lang w:val="en-GB"/>
        </w:rPr>
        <w:t xml:space="preserve">own costs, return or destroy all originals and copies of </w:t>
      </w:r>
      <w:r w:rsidR="006101F3" w:rsidRPr="00C41C42">
        <w:rPr>
          <w:rFonts w:ascii="Arial" w:hAnsi="Arial" w:cs="Arial"/>
          <w:szCs w:val="20"/>
          <w:lang w:val="en-GB"/>
        </w:rPr>
        <w:t>CONFIDENTIAL INFORMATION</w:t>
      </w:r>
      <w:r w:rsidR="005A3F58" w:rsidRPr="00C41C42">
        <w:rPr>
          <w:rFonts w:ascii="Arial" w:hAnsi="Arial" w:cs="Arial"/>
          <w:bCs/>
          <w:szCs w:val="20"/>
          <w:lang w:val="en-GB"/>
        </w:rPr>
        <w:t xml:space="preserve">, or, in case of </w:t>
      </w:r>
      <w:r w:rsidR="006101F3" w:rsidRPr="00C41C42">
        <w:rPr>
          <w:rFonts w:ascii="Arial" w:hAnsi="Arial" w:cs="Arial"/>
          <w:szCs w:val="20"/>
          <w:lang w:val="en-GB"/>
        </w:rPr>
        <w:t>CONFIDENTIAL INFORMATION</w:t>
      </w:r>
      <w:r w:rsidR="006101F3" w:rsidRPr="00C41C42">
        <w:rPr>
          <w:rFonts w:ascii="Arial" w:hAnsi="Arial" w:cs="Arial"/>
          <w:bCs/>
          <w:szCs w:val="20"/>
          <w:lang w:val="en-GB"/>
        </w:rPr>
        <w:t xml:space="preserve"> </w:t>
      </w:r>
      <w:r w:rsidR="005A3F58" w:rsidRPr="00C41C42">
        <w:rPr>
          <w:rFonts w:ascii="Arial" w:hAnsi="Arial" w:cs="Arial"/>
          <w:bCs/>
          <w:szCs w:val="20"/>
          <w:lang w:val="en-GB"/>
        </w:rPr>
        <w:t xml:space="preserve">stored in electronic, magnetic or digital media, shall erase or render unreadable all materials furnished </w:t>
      </w:r>
      <w:r w:rsidR="005A3F58" w:rsidRPr="00C41C42">
        <w:rPr>
          <w:rFonts w:ascii="Arial" w:hAnsi="Arial" w:cs="Arial"/>
          <w:bCs/>
          <w:szCs w:val="20"/>
          <w:lang w:val="en-GB"/>
        </w:rPr>
        <w:lastRenderedPageBreak/>
        <w:t xml:space="preserve">(including without limitation, working papers containing any </w:t>
      </w:r>
      <w:r w:rsidR="006101F3" w:rsidRPr="00C41C42">
        <w:rPr>
          <w:rFonts w:ascii="Arial" w:hAnsi="Arial" w:cs="Arial"/>
          <w:szCs w:val="20"/>
          <w:lang w:val="en-GB"/>
        </w:rPr>
        <w:t>CONFIDENTIAL INFORMATION</w:t>
      </w:r>
      <w:r w:rsidR="006101F3" w:rsidRPr="00C41C42">
        <w:rPr>
          <w:rFonts w:ascii="Arial" w:hAnsi="Arial" w:cs="Arial"/>
          <w:bCs/>
          <w:szCs w:val="20"/>
          <w:lang w:val="en-GB"/>
        </w:rPr>
        <w:t xml:space="preserve"> </w:t>
      </w:r>
      <w:r w:rsidR="005A3F58" w:rsidRPr="00C41C42">
        <w:rPr>
          <w:rFonts w:ascii="Arial" w:hAnsi="Arial" w:cs="Arial"/>
          <w:bCs/>
          <w:szCs w:val="20"/>
          <w:lang w:val="en-GB"/>
        </w:rPr>
        <w:t xml:space="preserve">or extracts therefrom) which contain </w:t>
      </w:r>
      <w:r w:rsidR="006101F3" w:rsidRPr="00C41C42">
        <w:rPr>
          <w:rFonts w:ascii="Arial" w:hAnsi="Arial" w:cs="Arial"/>
          <w:szCs w:val="20"/>
          <w:lang w:val="en-GB"/>
        </w:rPr>
        <w:t>CONFIDENTIAL INFORMATION</w:t>
      </w:r>
      <w:r w:rsidR="005A3F58" w:rsidRPr="00C41C42">
        <w:rPr>
          <w:rFonts w:ascii="Arial" w:hAnsi="Arial" w:cs="Arial"/>
          <w:bCs/>
          <w:szCs w:val="20"/>
          <w:lang w:val="en-GB"/>
        </w:rPr>
        <w:t>.</w:t>
      </w:r>
    </w:p>
    <w:p w14:paraId="5EAA815E" w14:textId="77777777" w:rsidR="000E0AF4" w:rsidRPr="00C41C42" w:rsidRDefault="000E0AF4" w:rsidP="00D40849">
      <w:pPr>
        <w:pStyle w:val="ListParagraph"/>
        <w:spacing w:line="276" w:lineRule="auto"/>
        <w:jc w:val="both"/>
        <w:rPr>
          <w:rFonts w:ascii="Arial" w:hAnsi="Arial" w:cs="Arial"/>
          <w:bCs/>
          <w:szCs w:val="20"/>
          <w:lang w:val="en-GB"/>
        </w:rPr>
      </w:pPr>
    </w:p>
    <w:p w14:paraId="32F25502" w14:textId="03CFB73B" w:rsidR="00E209C0" w:rsidRPr="00C41C42" w:rsidRDefault="000E0AF4" w:rsidP="00040411">
      <w:pPr>
        <w:numPr>
          <w:ilvl w:val="0"/>
          <w:numId w:val="8"/>
        </w:numPr>
        <w:spacing w:line="276" w:lineRule="auto"/>
        <w:jc w:val="both"/>
        <w:rPr>
          <w:rFonts w:ascii="Arial" w:hAnsi="Arial" w:cs="Arial"/>
          <w:szCs w:val="20"/>
          <w:lang w:val="en-GB"/>
        </w:rPr>
      </w:pPr>
      <w:r w:rsidRPr="00C41C42">
        <w:rPr>
          <w:rFonts w:ascii="Arial" w:hAnsi="Arial" w:cs="Arial"/>
          <w:b/>
          <w:color w:val="000000"/>
          <w:szCs w:val="20"/>
          <w:lang w:val="en-US"/>
        </w:rPr>
        <w:t xml:space="preserve">Rights of </w:t>
      </w:r>
      <w:r w:rsidR="008F2CFD" w:rsidRPr="00C41C42">
        <w:rPr>
          <w:rFonts w:ascii="Arial" w:hAnsi="Arial" w:cs="Arial"/>
          <w:b/>
          <w:color w:val="000000"/>
          <w:szCs w:val="20"/>
          <w:lang w:val="en-US"/>
        </w:rPr>
        <w:t xml:space="preserve">the </w:t>
      </w:r>
      <w:r w:rsidR="008A66A0" w:rsidRPr="00C41C42">
        <w:rPr>
          <w:rFonts w:ascii="Arial" w:hAnsi="Arial" w:cs="Arial"/>
          <w:b/>
          <w:color w:val="000000"/>
          <w:szCs w:val="20"/>
          <w:lang w:val="en-US"/>
        </w:rPr>
        <w:t xml:space="preserve">DATA </w:t>
      </w:r>
      <w:r w:rsidR="008A66A0" w:rsidRPr="00C6750E">
        <w:rPr>
          <w:rFonts w:ascii="Arial" w:hAnsi="Arial" w:cs="Arial"/>
          <w:b/>
          <w:color w:val="000000"/>
          <w:szCs w:val="20"/>
          <w:lang w:val="en-US"/>
        </w:rPr>
        <w:t>SUBJECT</w:t>
      </w:r>
      <w:r w:rsidR="00F12C8A" w:rsidRPr="00C6750E">
        <w:rPr>
          <w:rFonts w:ascii="Arial" w:hAnsi="Arial" w:cs="Arial"/>
          <w:b/>
          <w:color w:val="000000"/>
          <w:szCs w:val="20"/>
          <w:lang w:val="en-US"/>
        </w:rPr>
        <w:t>.</w:t>
      </w:r>
      <w:r w:rsidRPr="00C6750E">
        <w:rPr>
          <w:rFonts w:ascii="Arial" w:hAnsi="Arial" w:cs="Arial"/>
          <w:color w:val="000000"/>
          <w:szCs w:val="20"/>
          <w:lang w:val="en-US"/>
        </w:rPr>
        <w:t xml:space="preserve"> </w:t>
      </w:r>
      <w:r w:rsidRPr="00C6750E">
        <w:rPr>
          <w:rFonts w:ascii="Arial" w:hAnsi="Arial" w:cs="Arial"/>
          <w:szCs w:val="20"/>
          <w:lang w:val="en-US"/>
        </w:rPr>
        <w:t xml:space="preserve">The </w:t>
      </w:r>
      <w:r w:rsidR="00F04794" w:rsidRPr="00C6750E">
        <w:rPr>
          <w:rFonts w:ascii="Arial" w:hAnsi="Arial" w:cs="Arial"/>
          <w:szCs w:val="20"/>
          <w:lang w:val="en-US"/>
        </w:rPr>
        <w:t>P</w:t>
      </w:r>
      <w:r w:rsidR="00181675" w:rsidRPr="00C6750E">
        <w:rPr>
          <w:rFonts w:ascii="Arial" w:hAnsi="Arial" w:cs="Arial"/>
          <w:szCs w:val="20"/>
          <w:lang w:val="en-US"/>
        </w:rPr>
        <w:t>ROVIDER</w:t>
      </w:r>
      <w:r w:rsidR="00F04794" w:rsidRPr="00C6750E">
        <w:rPr>
          <w:rFonts w:ascii="Arial" w:hAnsi="Arial" w:cs="Arial"/>
          <w:szCs w:val="20"/>
          <w:lang w:val="en-US"/>
        </w:rPr>
        <w:t xml:space="preserve"> </w:t>
      </w:r>
      <w:r w:rsidRPr="00C6750E">
        <w:rPr>
          <w:rFonts w:ascii="Arial" w:hAnsi="Arial" w:cs="Arial"/>
          <w:szCs w:val="20"/>
          <w:lang w:val="en-US"/>
        </w:rPr>
        <w:t>shall secure</w:t>
      </w:r>
      <w:r w:rsidRPr="00C41C42">
        <w:rPr>
          <w:rFonts w:ascii="Arial" w:hAnsi="Arial" w:cs="Arial"/>
          <w:szCs w:val="20"/>
          <w:lang w:val="en-US"/>
        </w:rPr>
        <w:t xml:space="preserve"> the exercise of the </w:t>
      </w:r>
      <w:r w:rsidR="008A66A0" w:rsidRPr="00C41C42">
        <w:rPr>
          <w:rFonts w:ascii="Arial" w:hAnsi="Arial" w:cs="Arial"/>
          <w:szCs w:val="20"/>
          <w:lang w:val="en-US"/>
        </w:rPr>
        <w:t>DATA SUBJECT</w:t>
      </w:r>
      <w:r w:rsidRPr="00C41C42">
        <w:rPr>
          <w:rFonts w:ascii="Arial" w:hAnsi="Arial" w:cs="Arial"/>
          <w:szCs w:val="20"/>
          <w:lang w:val="en-US"/>
        </w:rPr>
        <w:t xml:space="preserve">’s rights, including access rights, the right to rectification and erasure, and the right to object. The </w:t>
      </w:r>
      <w:r w:rsidR="00F04794" w:rsidRPr="00C41C42">
        <w:rPr>
          <w:rFonts w:ascii="Arial" w:hAnsi="Arial" w:cs="Arial"/>
          <w:szCs w:val="20"/>
          <w:lang w:val="en-US"/>
        </w:rPr>
        <w:t xml:space="preserve">PARTIES </w:t>
      </w:r>
      <w:r w:rsidRPr="00C41C42">
        <w:rPr>
          <w:rFonts w:ascii="Arial" w:hAnsi="Arial" w:cs="Arial"/>
          <w:szCs w:val="20"/>
          <w:lang w:val="en-US"/>
        </w:rPr>
        <w:t>sh</w:t>
      </w:r>
      <w:r w:rsidR="00C7143C" w:rsidRPr="00C41C42">
        <w:rPr>
          <w:rFonts w:ascii="Arial" w:hAnsi="Arial" w:cs="Arial"/>
          <w:szCs w:val="20"/>
          <w:lang w:val="en-US"/>
        </w:rPr>
        <w:t>all</w:t>
      </w:r>
      <w:r w:rsidRPr="00C41C42">
        <w:rPr>
          <w:rFonts w:ascii="Arial" w:hAnsi="Arial" w:cs="Arial"/>
          <w:szCs w:val="20"/>
          <w:lang w:val="en-US"/>
        </w:rPr>
        <w:t xml:space="preserve"> respond to requests from the </w:t>
      </w:r>
      <w:r w:rsidR="008A66A0" w:rsidRPr="00C41C42">
        <w:rPr>
          <w:rFonts w:ascii="Arial" w:hAnsi="Arial" w:cs="Arial"/>
          <w:szCs w:val="20"/>
          <w:lang w:val="en-US"/>
        </w:rPr>
        <w:t>DATA SUBJECT</w:t>
      </w:r>
      <w:r w:rsidR="00553287" w:rsidRPr="00C41C42">
        <w:rPr>
          <w:rFonts w:ascii="Arial" w:hAnsi="Arial" w:cs="Arial"/>
          <w:szCs w:val="20"/>
          <w:lang w:val="en-US"/>
        </w:rPr>
        <w:t xml:space="preserve"> </w:t>
      </w:r>
      <w:r w:rsidRPr="00C41C42">
        <w:rPr>
          <w:rFonts w:ascii="Arial" w:hAnsi="Arial" w:cs="Arial"/>
          <w:szCs w:val="20"/>
          <w:lang w:val="en-US"/>
        </w:rPr>
        <w:t xml:space="preserve">within one month after having received the notification. Moreover, the </w:t>
      </w:r>
      <w:r w:rsidR="00F04794" w:rsidRPr="00C41C42">
        <w:rPr>
          <w:rFonts w:ascii="Arial" w:hAnsi="Arial" w:cs="Arial"/>
          <w:szCs w:val="20"/>
          <w:lang w:val="en-US"/>
        </w:rPr>
        <w:t xml:space="preserve">PARTIES </w:t>
      </w:r>
      <w:r w:rsidRPr="00C41C42">
        <w:rPr>
          <w:rFonts w:ascii="Arial" w:hAnsi="Arial" w:cs="Arial"/>
          <w:szCs w:val="20"/>
          <w:lang w:val="en-US"/>
        </w:rPr>
        <w:t xml:space="preserve">will provide any </w:t>
      </w:r>
      <w:r w:rsidR="008A66A0" w:rsidRPr="00C41C42">
        <w:rPr>
          <w:rFonts w:ascii="Arial" w:hAnsi="Arial" w:cs="Arial"/>
          <w:szCs w:val="20"/>
          <w:lang w:val="en-US"/>
        </w:rPr>
        <w:t>DATA SUBJECT</w:t>
      </w:r>
      <w:r w:rsidRPr="00C41C42">
        <w:rPr>
          <w:rFonts w:ascii="Arial" w:hAnsi="Arial" w:cs="Arial"/>
          <w:szCs w:val="20"/>
          <w:lang w:val="en-US"/>
        </w:rPr>
        <w:t xml:space="preserve"> with a copy or the content of this Agreement upon </w:t>
      </w:r>
      <w:r w:rsidR="00C7143C" w:rsidRPr="00C41C42">
        <w:rPr>
          <w:rFonts w:ascii="Arial" w:hAnsi="Arial" w:cs="Arial"/>
          <w:szCs w:val="20"/>
          <w:lang w:val="en-US"/>
        </w:rPr>
        <w:t>their</w:t>
      </w:r>
      <w:r w:rsidRPr="00C41C42">
        <w:rPr>
          <w:rFonts w:ascii="Arial" w:hAnsi="Arial" w:cs="Arial"/>
          <w:szCs w:val="20"/>
          <w:lang w:val="en-US"/>
        </w:rPr>
        <w:t xml:space="preserve"> request or if required by law. In case of a production request by a </w:t>
      </w:r>
      <w:r w:rsidR="008A66A0" w:rsidRPr="00C41C42">
        <w:rPr>
          <w:rFonts w:ascii="Arial" w:hAnsi="Arial" w:cs="Arial"/>
          <w:szCs w:val="20"/>
          <w:lang w:val="en-US"/>
        </w:rPr>
        <w:t>DATA SUBJECT</w:t>
      </w:r>
      <w:r w:rsidRPr="00C41C42">
        <w:rPr>
          <w:rFonts w:ascii="Arial" w:hAnsi="Arial" w:cs="Arial"/>
          <w:szCs w:val="20"/>
          <w:lang w:val="en-US"/>
        </w:rPr>
        <w:t xml:space="preserve">, either </w:t>
      </w:r>
      <w:r w:rsidR="00F04794" w:rsidRPr="00C41C42">
        <w:rPr>
          <w:rFonts w:ascii="Arial" w:hAnsi="Arial" w:cs="Arial"/>
          <w:szCs w:val="20"/>
          <w:lang w:val="en-US"/>
        </w:rPr>
        <w:t xml:space="preserve">PARTY </w:t>
      </w:r>
      <w:r w:rsidRPr="00C41C42">
        <w:rPr>
          <w:rFonts w:ascii="Arial" w:hAnsi="Arial" w:cs="Arial"/>
          <w:szCs w:val="20"/>
          <w:lang w:val="en-US"/>
        </w:rPr>
        <w:t xml:space="preserve">may summarize any part of this Agreement (including its Annexes) to the extent necessary for confidentiality and data protection reasons. Finally, any </w:t>
      </w:r>
      <w:r w:rsidR="008F3A20" w:rsidRPr="00C41C42">
        <w:rPr>
          <w:rFonts w:ascii="Arial" w:hAnsi="Arial" w:cs="Arial"/>
          <w:szCs w:val="20"/>
          <w:lang w:val="en-US"/>
        </w:rPr>
        <w:t>DATA SUBJECT</w:t>
      </w:r>
      <w:r w:rsidRPr="00C41C42">
        <w:rPr>
          <w:rFonts w:ascii="Arial" w:hAnsi="Arial" w:cs="Arial"/>
          <w:szCs w:val="20"/>
          <w:lang w:val="en-US"/>
        </w:rPr>
        <w:t xml:space="preserve"> may raise damages and other claims pursuant to the applicable law relating to the transfer and/or processing of their </w:t>
      </w:r>
      <w:r w:rsidR="00242164" w:rsidRPr="00C41C42">
        <w:rPr>
          <w:rFonts w:ascii="Arial" w:hAnsi="Arial" w:cs="Arial"/>
          <w:szCs w:val="20"/>
          <w:lang w:val="en-US"/>
        </w:rPr>
        <w:t>DATA</w:t>
      </w:r>
      <w:r w:rsidRPr="00C41C42">
        <w:rPr>
          <w:rFonts w:ascii="Arial" w:hAnsi="Arial" w:cs="Arial"/>
          <w:szCs w:val="20"/>
          <w:lang w:val="en-US"/>
        </w:rPr>
        <w:t xml:space="preserve"> under this Agreement against either </w:t>
      </w:r>
      <w:r w:rsidR="00F04794" w:rsidRPr="00C41C42">
        <w:rPr>
          <w:rFonts w:ascii="Arial" w:hAnsi="Arial" w:cs="Arial"/>
          <w:szCs w:val="20"/>
          <w:lang w:val="en-US"/>
        </w:rPr>
        <w:t>PARTY</w:t>
      </w:r>
      <w:r w:rsidRPr="00C41C42">
        <w:rPr>
          <w:rFonts w:ascii="Arial" w:hAnsi="Arial" w:cs="Arial"/>
          <w:szCs w:val="20"/>
          <w:lang w:val="en-US"/>
        </w:rPr>
        <w:t xml:space="preserve">. </w:t>
      </w:r>
    </w:p>
    <w:p w14:paraId="6745439C" w14:textId="77777777" w:rsidR="00863B2B" w:rsidRPr="00C41C42" w:rsidRDefault="00863B2B" w:rsidP="00D40849">
      <w:pPr>
        <w:pStyle w:val="ListParagraph"/>
        <w:spacing w:line="276" w:lineRule="auto"/>
        <w:jc w:val="both"/>
        <w:rPr>
          <w:rFonts w:ascii="Arial" w:hAnsi="Arial" w:cs="Arial"/>
          <w:bCs/>
          <w:szCs w:val="20"/>
          <w:lang w:val="en-GB"/>
        </w:rPr>
      </w:pPr>
    </w:p>
    <w:p w14:paraId="563AC70A" w14:textId="27633E47" w:rsidR="00F12C8A" w:rsidRPr="00C41C42" w:rsidRDefault="00863B2B" w:rsidP="00040411">
      <w:pPr>
        <w:numPr>
          <w:ilvl w:val="0"/>
          <w:numId w:val="8"/>
        </w:numPr>
        <w:spacing w:line="276" w:lineRule="auto"/>
        <w:jc w:val="both"/>
        <w:rPr>
          <w:rFonts w:ascii="Arial" w:hAnsi="Arial" w:cs="Arial"/>
          <w:szCs w:val="20"/>
          <w:lang w:val="en-GB"/>
        </w:rPr>
      </w:pPr>
      <w:r w:rsidRPr="00C41C42">
        <w:rPr>
          <w:rFonts w:ascii="Arial" w:hAnsi="Arial" w:cs="Arial"/>
          <w:b/>
          <w:color w:val="000000"/>
          <w:szCs w:val="20"/>
          <w:lang w:val="en-US"/>
        </w:rPr>
        <w:t>Revocation of Consent</w:t>
      </w:r>
      <w:r w:rsidR="00F12C8A" w:rsidRPr="00C41C42">
        <w:rPr>
          <w:rFonts w:ascii="Arial" w:hAnsi="Arial" w:cs="Arial"/>
          <w:color w:val="000000"/>
          <w:szCs w:val="20"/>
          <w:lang w:val="en-US"/>
        </w:rPr>
        <w:t>.</w:t>
      </w:r>
      <w:r w:rsidRPr="00C41C42">
        <w:rPr>
          <w:rFonts w:ascii="Arial" w:hAnsi="Arial" w:cs="Arial"/>
          <w:color w:val="000000" w:themeColor="text1"/>
          <w:szCs w:val="20"/>
          <w:lang w:val="en-US"/>
        </w:rPr>
        <w:t xml:space="preserve"> In case of </w:t>
      </w:r>
      <w:r w:rsidR="008A66A0" w:rsidRPr="00C41C42">
        <w:rPr>
          <w:rFonts w:ascii="Arial" w:hAnsi="Arial" w:cs="Arial"/>
          <w:color w:val="000000" w:themeColor="text1"/>
          <w:szCs w:val="20"/>
          <w:lang w:val="en-US"/>
        </w:rPr>
        <w:t>DATA SUBJECT’s</w:t>
      </w:r>
      <w:r w:rsidRPr="00C41C42">
        <w:rPr>
          <w:rFonts w:ascii="Arial" w:hAnsi="Arial" w:cs="Arial"/>
          <w:color w:val="000000" w:themeColor="text1"/>
          <w:szCs w:val="20"/>
          <w:lang w:val="en-US"/>
        </w:rPr>
        <w:t xml:space="preserve"> total or partial revocation of consent, the PROVIDER must inform the RECIPIENT of this revocation without delay</w:t>
      </w:r>
      <w:r w:rsidR="00AF4613" w:rsidRPr="00C41C42">
        <w:rPr>
          <w:rFonts w:ascii="Arial" w:hAnsi="Arial" w:cs="Arial"/>
          <w:color w:val="000000" w:themeColor="text1"/>
          <w:szCs w:val="20"/>
          <w:lang w:val="en-US"/>
        </w:rPr>
        <w:t xml:space="preserve"> </w:t>
      </w:r>
      <w:r w:rsidR="00175573" w:rsidRPr="00C41C42">
        <w:rPr>
          <w:rFonts w:ascii="Arial" w:hAnsi="Arial" w:cs="Arial"/>
          <w:color w:val="000000" w:themeColor="text1"/>
          <w:szCs w:val="20"/>
          <w:lang w:val="en-US"/>
        </w:rPr>
        <w:t>depending on the consent signed by the DATA SUBJECT</w:t>
      </w:r>
      <w:r w:rsidRPr="00C41C42">
        <w:rPr>
          <w:rFonts w:ascii="Arial" w:hAnsi="Arial" w:cs="Arial"/>
          <w:color w:val="000000" w:themeColor="text1"/>
          <w:szCs w:val="20"/>
          <w:lang w:val="en-US"/>
        </w:rPr>
        <w:t xml:space="preserve">. </w:t>
      </w:r>
      <w:r w:rsidR="0037700F" w:rsidRPr="00C41C42">
        <w:rPr>
          <w:rFonts w:ascii="Arial" w:hAnsi="Arial" w:cs="Arial"/>
          <w:color w:val="000000" w:themeColor="text1"/>
          <w:szCs w:val="20"/>
          <w:lang w:val="en-US"/>
        </w:rPr>
        <w:t>If applicable, t</w:t>
      </w:r>
      <w:r w:rsidRPr="00C41C42">
        <w:rPr>
          <w:rFonts w:ascii="Arial" w:hAnsi="Arial" w:cs="Arial"/>
          <w:color w:val="000000" w:themeColor="text1"/>
          <w:szCs w:val="20"/>
          <w:lang w:val="en-US"/>
        </w:rPr>
        <w:t xml:space="preserve">he RECIPIENT ought to anonymize their </w:t>
      </w:r>
      <w:r w:rsidR="00242164" w:rsidRPr="00C41C42">
        <w:rPr>
          <w:rFonts w:ascii="Arial" w:hAnsi="Arial" w:cs="Arial"/>
          <w:color w:val="000000" w:themeColor="text1"/>
          <w:szCs w:val="20"/>
          <w:lang w:val="en-US"/>
        </w:rPr>
        <w:t xml:space="preserve">DATA </w:t>
      </w:r>
      <w:r w:rsidRPr="00C41C42">
        <w:rPr>
          <w:rFonts w:ascii="Arial" w:hAnsi="Arial" w:cs="Arial"/>
          <w:color w:val="000000" w:themeColor="text1"/>
          <w:szCs w:val="20"/>
          <w:lang w:val="en-US"/>
        </w:rPr>
        <w:t>according to the Human Research Ordinance as per the PROVIDER’s request, unless one of the exceptions listed in Article 10 of the Human Research Ordinance applies. A written notification shall be sent to the PROVIDER upon receipt and after completion of the request.</w:t>
      </w:r>
    </w:p>
    <w:p w14:paraId="72228E03" w14:textId="77777777" w:rsidR="004E528E" w:rsidRPr="00C41C42" w:rsidRDefault="004E528E" w:rsidP="000C1527">
      <w:pPr>
        <w:pStyle w:val="ListParagraph"/>
        <w:rPr>
          <w:rFonts w:ascii="Arial" w:hAnsi="Arial" w:cs="Arial"/>
          <w:szCs w:val="20"/>
          <w:lang w:val="en-GB"/>
        </w:rPr>
      </w:pPr>
    </w:p>
    <w:p w14:paraId="25F63A2D" w14:textId="0E6B8E9B" w:rsidR="004E528E" w:rsidRPr="00C41C42" w:rsidRDefault="00F81752" w:rsidP="00040411">
      <w:pPr>
        <w:numPr>
          <w:ilvl w:val="0"/>
          <w:numId w:val="8"/>
        </w:numPr>
        <w:spacing w:line="276" w:lineRule="auto"/>
        <w:jc w:val="both"/>
        <w:rPr>
          <w:rFonts w:ascii="Arial" w:hAnsi="Arial" w:cs="Arial"/>
          <w:szCs w:val="20"/>
          <w:lang w:val="en-GB"/>
        </w:rPr>
      </w:pPr>
      <w:r w:rsidRPr="00C41C42">
        <w:rPr>
          <w:rFonts w:ascii="Arial" w:hAnsi="Arial" w:cs="Arial"/>
          <w:b/>
          <w:szCs w:val="20"/>
          <w:lang w:val="en-GB"/>
        </w:rPr>
        <w:t>DATA Storage and Processing</w:t>
      </w:r>
      <w:r w:rsidR="006F2088" w:rsidRPr="00C41C42">
        <w:rPr>
          <w:rFonts w:ascii="Arial" w:hAnsi="Arial" w:cs="Arial"/>
          <w:szCs w:val="20"/>
          <w:lang w:val="en-GB"/>
        </w:rPr>
        <w:t>. The DATA should not be kept by the RECIPIENT longer than necessary for the purpose of the RESEARCH</w:t>
      </w:r>
      <w:r w:rsidRPr="00C41C42">
        <w:rPr>
          <w:rFonts w:ascii="Arial" w:hAnsi="Arial" w:cs="Arial"/>
          <w:szCs w:val="20"/>
          <w:lang w:val="en-GB"/>
        </w:rPr>
        <w:t xml:space="preserve">, and the DATA processing must be limited to the minimum required for the purpose pursued, provided that the DATA SUBJECT does not </w:t>
      </w:r>
      <w:r w:rsidR="00905410" w:rsidRPr="00C41C42">
        <w:rPr>
          <w:rFonts w:ascii="Arial" w:hAnsi="Arial" w:cs="Arial"/>
          <w:szCs w:val="20"/>
          <w:lang w:val="en-GB"/>
        </w:rPr>
        <w:t>decide</w:t>
      </w:r>
      <w:r w:rsidRPr="00C41C42">
        <w:rPr>
          <w:rFonts w:ascii="Arial" w:hAnsi="Arial" w:cs="Arial"/>
          <w:szCs w:val="20"/>
          <w:lang w:val="en-GB"/>
        </w:rPr>
        <w:t xml:space="preserve"> otherwise</w:t>
      </w:r>
      <w:r w:rsidR="005D2C80" w:rsidRPr="00C41C42">
        <w:rPr>
          <w:rFonts w:ascii="Arial" w:hAnsi="Arial" w:cs="Arial"/>
          <w:szCs w:val="20"/>
          <w:lang w:val="en-GB"/>
        </w:rPr>
        <w:t>.</w:t>
      </w:r>
      <w:r w:rsidR="006F2088" w:rsidRPr="00C41C42">
        <w:rPr>
          <w:rFonts w:ascii="Arial" w:hAnsi="Arial" w:cs="Arial"/>
          <w:szCs w:val="20"/>
          <w:lang w:val="en-GB"/>
        </w:rPr>
        <w:t xml:space="preserve"> </w:t>
      </w:r>
    </w:p>
    <w:p w14:paraId="7F39098E" w14:textId="082CF0B2" w:rsidR="00F81752" w:rsidRPr="00C41C42" w:rsidRDefault="00F81752" w:rsidP="00F81752">
      <w:pPr>
        <w:spacing w:line="276" w:lineRule="auto"/>
        <w:jc w:val="both"/>
        <w:rPr>
          <w:rFonts w:ascii="Arial" w:hAnsi="Arial" w:cs="Arial"/>
          <w:szCs w:val="20"/>
          <w:lang w:val="en-GB"/>
        </w:rPr>
      </w:pPr>
    </w:p>
    <w:p w14:paraId="3F1A8666" w14:textId="77777777" w:rsidR="00546603" w:rsidRPr="00C41C42" w:rsidRDefault="00546603" w:rsidP="00F81752">
      <w:pPr>
        <w:spacing w:line="276" w:lineRule="auto"/>
        <w:jc w:val="both"/>
        <w:rPr>
          <w:rFonts w:ascii="Arial" w:hAnsi="Arial" w:cs="Arial"/>
          <w:szCs w:val="20"/>
          <w:lang w:val="en-GB"/>
        </w:rPr>
      </w:pPr>
    </w:p>
    <w:p w14:paraId="7C6F303E" w14:textId="4E04C3A5" w:rsidR="00A95B3D" w:rsidRPr="00C41C42" w:rsidRDefault="000006F3" w:rsidP="00D40849">
      <w:pPr>
        <w:spacing w:line="276" w:lineRule="auto"/>
        <w:jc w:val="both"/>
        <w:rPr>
          <w:rFonts w:ascii="Arial" w:hAnsi="Arial" w:cs="Arial"/>
          <w:b/>
          <w:bCs/>
          <w:color w:val="000000" w:themeColor="text1"/>
          <w:szCs w:val="20"/>
          <w:lang w:val="en-US"/>
        </w:rPr>
      </w:pPr>
      <w:r w:rsidRPr="00C41C42">
        <w:rPr>
          <w:rFonts w:ascii="Arial" w:hAnsi="Arial" w:cs="Arial"/>
          <w:b/>
          <w:color w:val="000000" w:themeColor="text1"/>
          <w:szCs w:val="20"/>
          <w:lang w:val="en-US"/>
        </w:rPr>
        <w:t>IV</w:t>
      </w:r>
      <w:r w:rsidRPr="00C41C42">
        <w:rPr>
          <w:rFonts w:ascii="Arial" w:hAnsi="Arial" w:cs="Arial"/>
          <w:color w:val="000000" w:themeColor="text1"/>
          <w:szCs w:val="20"/>
          <w:lang w:val="en-US"/>
        </w:rPr>
        <w:t xml:space="preserve">. </w:t>
      </w:r>
      <w:r w:rsidR="00190287" w:rsidRPr="00C41C42">
        <w:rPr>
          <w:rFonts w:ascii="Arial" w:hAnsi="Arial" w:cs="Arial"/>
          <w:b/>
          <w:color w:val="000000" w:themeColor="text1"/>
          <w:szCs w:val="20"/>
          <w:lang w:val="en-US"/>
        </w:rPr>
        <w:t>Information about</w:t>
      </w:r>
      <w:r w:rsidRPr="00C41C42">
        <w:rPr>
          <w:rFonts w:ascii="Arial" w:hAnsi="Arial" w:cs="Arial"/>
          <w:b/>
          <w:color w:val="000000" w:themeColor="text1"/>
          <w:szCs w:val="20"/>
          <w:lang w:val="en-US"/>
        </w:rPr>
        <w:t xml:space="preserve"> </w:t>
      </w:r>
      <w:r w:rsidR="00242164" w:rsidRPr="00C41C42">
        <w:rPr>
          <w:rFonts w:ascii="Arial" w:hAnsi="Arial" w:cs="Arial"/>
          <w:b/>
          <w:color w:val="000000" w:themeColor="text1"/>
          <w:szCs w:val="20"/>
          <w:lang w:val="en-US"/>
        </w:rPr>
        <w:t xml:space="preserve">RESULTS </w:t>
      </w:r>
      <w:r w:rsidRPr="00C41C42">
        <w:rPr>
          <w:rFonts w:ascii="Arial" w:hAnsi="Arial" w:cs="Arial"/>
          <w:b/>
          <w:color w:val="000000" w:themeColor="text1"/>
          <w:szCs w:val="20"/>
          <w:lang w:val="en-US"/>
        </w:rPr>
        <w:t xml:space="preserve">and </w:t>
      </w:r>
      <w:r w:rsidR="00185C18" w:rsidRPr="00C41C42">
        <w:rPr>
          <w:rFonts w:ascii="Arial" w:hAnsi="Arial" w:cs="Arial"/>
          <w:b/>
          <w:color w:val="000000" w:themeColor="text1"/>
          <w:szCs w:val="20"/>
          <w:lang w:val="en-US"/>
        </w:rPr>
        <w:t>P</w:t>
      </w:r>
      <w:r w:rsidRPr="00C41C42">
        <w:rPr>
          <w:rFonts w:ascii="Arial" w:hAnsi="Arial" w:cs="Arial"/>
          <w:b/>
          <w:color w:val="000000" w:themeColor="text1"/>
          <w:szCs w:val="20"/>
          <w:lang w:val="en-US"/>
        </w:rPr>
        <w:t>ublication</w:t>
      </w:r>
    </w:p>
    <w:p w14:paraId="2B4BF6BE" w14:textId="25242026" w:rsidR="00FD0241" w:rsidRPr="00C41C42" w:rsidRDefault="00FD0241" w:rsidP="00D40849">
      <w:pPr>
        <w:spacing w:line="276" w:lineRule="auto"/>
        <w:ind w:left="360"/>
        <w:jc w:val="both"/>
        <w:rPr>
          <w:rFonts w:ascii="Arial" w:hAnsi="Arial" w:cs="Arial"/>
          <w:bCs/>
          <w:szCs w:val="20"/>
          <w:lang w:val="en-US"/>
        </w:rPr>
      </w:pPr>
    </w:p>
    <w:p w14:paraId="4E5BEF3C" w14:textId="17A53D00" w:rsidR="00A95B3D" w:rsidRPr="00C41C42" w:rsidRDefault="00190287" w:rsidP="00D40849">
      <w:pPr>
        <w:pStyle w:val="ListParagraph"/>
        <w:numPr>
          <w:ilvl w:val="0"/>
          <w:numId w:val="10"/>
        </w:numPr>
        <w:spacing w:line="276" w:lineRule="auto"/>
        <w:jc w:val="both"/>
        <w:rPr>
          <w:rFonts w:ascii="Arial" w:hAnsi="Arial" w:cs="Arial"/>
          <w:color w:val="000000" w:themeColor="text1"/>
          <w:szCs w:val="20"/>
          <w:lang w:val="en-US"/>
        </w:rPr>
      </w:pPr>
      <w:r w:rsidRPr="00C41C42">
        <w:rPr>
          <w:rFonts w:ascii="Arial" w:hAnsi="Arial" w:cs="Arial"/>
          <w:b/>
          <w:color w:val="000000"/>
          <w:szCs w:val="20"/>
          <w:lang w:val="en-US"/>
        </w:rPr>
        <w:t>Information about</w:t>
      </w:r>
      <w:r w:rsidR="00FD0241" w:rsidRPr="00C41C42">
        <w:rPr>
          <w:rFonts w:ascii="Arial" w:hAnsi="Arial" w:cs="Arial"/>
          <w:b/>
          <w:color w:val="000000"/>
          <w:szCs w:val="20"/>
          <w:lang w:val="en-US"/>
        </w:rPr>
        <w:t xml:space="preserve"> </w:t>
      </w:r>
      <w:r w:rsidR="00242164" w:rsidRPr="00C41C42">
        <w:rPr>
          <w:rFonts w:ascii="Arial" w:hAnsi="Arial" w:cs="Arial"/>
          <w:b/>
          <w:color w:val="000000"/>
          <w:szCs w:val="20"/>
          <w:lang w:val="en-US"/>
        </w:rPr>
        <w:t>RESULTS</w:t>
      </w:r>
      <w:r w:rsidR="00DF7639" w:rsidRPr="00C41C42">
        <w:rPr>
          <w:rFonts w:ascii="Arial" w:hAnsi="Arial" w:cs="Arial"/>
          <w:color w:val="000000"/>
          <w:szCs w:val="20"/>
          <w:lang w:val="en-US"/>
        </w:rPr>
        <w:t>.</w:t>
      </w:r>
      <w:r w:rsidR="00FD0241" w:rsidRPr="00C41C42">
        <w:rPr>
          <w:rFonts w:ascii="Arial" w:hAnsi="Arial" w:cs="Arial"/>
          <w:color w:val="000000"/>
          <w:szCs w:val="20"/>
          <w:lang w:val="en-US"/>
        </w:rPr>
        <w:t xml:space="preserve"> </w:t>
      </w:r>
      <w:r w:rsidR="00FD0241" w:rsidRPr="00C41C42">
        <w:rPr>
          <w:rFonts w:ascii="Arial" w:hAnsi="Arial" w:cs="Arial"/>
          <w:color w:val="000000" w:themeColor="text1"/>
          <w:szCs w:val="20"/>
          <w:lang w:val="en-US"/>
        </w:rPr>
        <w:t xml:space="preserve">Upon the PROVIDER’s request, the </w:t>
      </w:r>
      <w:r w:rsidR="007123DC" w:rsidRPr="00C41C42">
        <w:rPr>
          <w:rFonts w:ascii="Arial" w:hAnsi="Arial" w:cs="Arial"/>
          <w:color w:val="000000" w:themeColor="text1"/>
          <w:szCs w:val="20"/>
          <w:lang w:val="en-US"/>
        </w:rPr>
        <w:t>RECIPIENT’S PROJECT LEADER</w:t>
      </w:r>
      <w:r w:rsidR="00FD0241" w:rsidRPr="00C41C42">
        <w:rPr>
          <w:rFonts w:ascii="Arial" w:hAnsi="Arial" w:cs="Arial"/>
          <w:color w:val="000000" w:themeColor="text1"/>
          <w:szCs w:val="20"/>
          <w:lang w:val="en-US"/>
        </w:rPr>
        <w:t xml:space="preserve"> shall keep the PROVIDER</w:t>
      </w:r>
      <w:r w:rsidR="007123DC" w:rsidRPr="00C41C42">
        <w:rPr>
          <w:rFonts w:ascii="Arial" w:hAnsi="Arial" w:cs="Arial"/>
          <w:color w:val="000000" w:themeColor="text1"/>
          <w:szCs w:val="20"/>
          <w:lang w:val="en-US"/>
        </w:rPr>
        <w:t xml:space="preserve"> </w:t>
      </w:r>
      <w:r w:rsidR="00FD0241" w:rsidRPr="00C41C42">
        <w:rPr>
          <w:rFonts w:ascii="Arial" w:hAnsi="Arial" w:cs="Arial"/>
          <w:color w:val="000000" w:themeColor="text1"/>
          <w:szCs w:val="20"/>
          <w:lang w:val="en-US"/>
        </w:rPr>
        <w:t xml:space="preserve">informed of the </w:t>
      </w:r>
      <w:r w:rsidR="00242164" w:rsidRPr="00C41C42">
        <w:rPr>
          <w:rFonts w:ascii="Arial" w:hAnsi="Arial" w:cs="Arial"/>
          <w:color w:val="000000" w:themeColor="text1"/>
          <w:szCs w:val="20"/>
          <w:lang w:val="en-US"/>
        </w:rPr>
        <w:t>RESULTS</w:t>
      </w:r>
      <w:r w:rsidR="00FD0241" w:rsidRPr="00C41C42">
        <w:rPr>
          <w:rFonts w:ascii="Arial" w:hAnsi="Arial" w:cs="Arial"/>
          <w:color w:val="000000" w:themeColor="text1"/>
          <w:szCs w:val="20"/>
          <w:lang w:val="en-US"/>
        </w:rPr>
        <w:t>.</w:t>
      </w:r>
      <w:r w:rsidR="00A31E12" w:rsidRPr="00C41C42">
        <w:rPr>
          <w:rFonts w:ascii="Arial" w:hAnsi="Arial" w:cs="Arial"/>
          <w:color w:val="000000" w:themeColor="text1"/>
          <w:szCs w:val="20"/>
          <w:lang w:val="en-US"/>
        </w:rPr>
        <w:t xml:space="preserve"> In case clinical actionable findings</w:t>
      </w:r>
      <w:r w:rsidR="00185C18" w:rsidRPr="00C41C42">
        <w:rPr>
          <w:rFonts w:ascii="Arial" w:hAnsi="Arial" w:cs="Arial"/>
          <w:color w:val="000000" w:themeColor="text1"/>
          <w:szCs w:val="20"/>
          <w:lang w:val="en-US"/>
        </w:rPr>
        <w:t xml:space="preserve"> are identified according to good practice (</w:t>
      </w:r>
      <w:r w:rsidR="00185C18" w:rsidRPr="00C41C42">
        <w:rPr>
          <w:rFonts w:ascii="Arial" w:hAnsi="Arial" w:cs="Arial"/>
          <w:color w:val="000000" w:themeColor="text1"/>
          <w:szCs w:val="20"/>
          <w:highlight w:val="yellow"/>
          <w:lang w:val="en-US"/>
        </w:rPr>
        <w:t xml:space="preserve">reference to </w:t>
      </w:r>
      <w:proofErr w:type="spellStart"/>
      <w:r w:rsidR="00185C18" w:rsidRPr="00C41C42">
        <w:rPr>
          <w:rFonts w:ascii="Arial" w:hAnsi="Arial" w:cs="Arial"/>
          <w:color w:val="000000" w:themeColor="text1"/>
          <w:szCs w:val="20"/>
          <w:highlight w:val="yellow"/>
          <w:lang w:val="en-US"/>
        </w:rPr>
        <w:t>swissethics</w:t>
      </w:r>
      <w:proofErr w:type="spellEnd"/>
      <w:r w:rsidR="00185C18" w:rsidRPr="00C41C42">
        <w:rPr>
          <w:rFonts w:ascii="Arial" w:hAnsi="Arial" w:cs="Arial"/>
          <w:color w:val="000000" w:themeColor="text1"/>
          <w:szCs w:val="20"/>
          <w:highlight w:val="yellow"/>
          <w:lang w:val="en-US"/>
        </w:rPr>
        <w:t>/</w:t>
      </w:r>
      <w:proofErr w:type="spellStart"/>
      <w:r w:rsidR="00185C18" w:rsidRPr="00C41C42">
        <w:rPr>
          <w:rFonts w:ascii="Arial" w:hAnsi="Arial" w:cs="Arial"/>
          <w:color w:val="000000" w:themeColor="text1"/>
          <w:szCs w:val="20"/>
          <w:highlight w:val="yellow"/>
          <w:lang w:val="en-US"/>
        </w:rPr>
        <w:t>ELSIag</w:t>
      </w:r>
      <w:proofErr w:type="spellEnd"/>
      <w:r w:rsidR="00185C18" w:rsidRPr="00C41C42">
        <w:rPr>
          <w:rFonts w:ascii="Arial" w:hAnsi="Arial" w:cs="Arial"/>
          <w:color w:val="000000" w:themeColor="text1"/>
          <w:szCs w:val="20"/>
          <w:highlight w:val="yellow"/>
          <w:lang w:val="en-US"/>
        </w:rPr>
        <w:t xml:space="preserve"> upcoming document</w:t>
      </w:r>
      <w:r w:rsidR="00185C18" w:rsidRPr="00C41C42">
        <w:rPr>
          <w:rFonts w:ascii="Arial" w:hAnsi="Arial" w:cs="Arial"/>
          <w:color w:val="000000" w:themeColor="text1"/>
          <w:szCs w:val="20"/>
          <w:lang w:val="en-US"/>
        </w:rPr>
        <w:t>)</w:t>
      </w:r>
      <w:r w:rsidR="00A31E12" w:rsidRPr="00C41C42">
        <w:rPr>
          <w:rFonts w:ascii="Arial" w:hAnsi="Arial" w:cs="Arial"/>
          <w:color w:val="000000" w:themeColor="text1"/>
          <w:szCs w:val="20"/>
          <w:lang w:val="en-US"/>
        </w:rPr>
        <w:t>, the RECIPIENT’</w:t>
      </w:r>
      <w:r w:rsidR="00451ABA" w:rsidRPr="00C41C42">
        <w:rPr>
          <w:rFonts w:ascii="Arial" w:hAnsi="Arial" w:cs="Arial"/>
          <w:color w:val="000000" w:themeColor="text1"/>
          <w:szCs w:val="20"/>
          <w:lang w:val="en-US"/>
        </w:rPr>
        <w:t>S</w:t>
      </w:r>
      <w:r w:rsidR="00A31E12" w:rsidRPr="00C41C42">
        <w:rPr>
          <w:rFonts w:ascii="Arial" w:hAnsi="Arial" w:cs="Arial"/>
          <w:color w:val="000000" w:themeColor="text1"/>
          <w:szCs w:val="20"/>
          <w:lang w:val="en-US"/>
        </w:rPr>
        <w:t xml:space="preserve"> PROJECT LEADER shall inform the PROVIDER.</w:t>
      </w:r>
    </w:p>
    <w:p w14:paraId="093C0C95" w14:textId="77777777" w:rsidR="00F41533" w:rsidRPr="00C41C42" w:rsidRDefault="00F41533" w:rsidP="00D40849">
      <w:pPr>
        <w:pStyle w:val="ListParagraph"/>
        <w:spacing w:line="276" w:lineRule="auto"/>
        <w:jc w:val="both"/>
        <w:rPr>
          <w:rFonts w:ascii="Arial" w:hAnsi="Arial" w:cs="Arial"/>
          <w:color w:val="000000" w:themeColor="text1"/>
          <w:szCs w:val="20"/>
          <w:lang w:val="en-US"/>
        </w:rPr>
      </w:pPr>
    </w:p>
    <w:p w14:paraId="7D11CE43" w14:textId="77777777" w:rsidR="00181675" w:rsidRPr="00C41C42" w:rsidRDefault="00DF7639" w:rsidP="00D40849">
      <w:pPr>
        <w:pStyle w:val="ListParagraph"/>
        <w:numPr>
          <w:ilvl w:val="0"/>
          <w:numId w:val="10"/>
        </w:numPr>
        <w:spacing w:line="276" w:lineRule="auto"/>
        <w:jc w:val="both"/>
        <w:rPr>
          <w:rFonts w:ascii="Arial" w:hAnsi="Arial" w:cs="Arial"/>
          <w:bCs/>
          <w:szCs w:val="20"/>
          <w:lang w:val="en-US"/>
        </w:rPr>
      </w:pPr>
      <w:r w:rsidRPr="00C41C42">
        <w:rPr>
          <w:rFonts w:ascii="Arial" w:hAnsi="Arial" w:cs="Arial"/>
          <w:b/>
          <w:szCs w:val="20"/>
          <w:lang w:val="en-GB"/>
        </w:rPr>
        <w:t>Publication</w:t>
      </w:r>
      <w:r w:rsidR="000E6D51" w:rsidRPr="00C41C42">
        <w:rPr>
          <w:rFonts w:ascii="Arial" w:hAnsi="Arial" w:cs="Arial"/>
          <w:szCs w:val="20"/>
          <w:lang w:val="en-GB"/>
        </w:rPr>
        <w:t>.</w:t>
      </w:r>
      <w:r w:rsidR="000E6D51" w:rsidRPr="00C41C42">
        <w:rPr>
          <w:rFonts w:ascii="Arial" w:hAnsi="Arial" w:cs="Arial"/>
          <w:b/>
          <w:szCs w:val="20"/>
          <w:lang w:val="en-GB"/>
        </w:rPr>
        <w:t xml:space="preserve"> </w:t>
      </w:r>
    </w:p>
    <w:p w14:paraId="2F22D96D" w14:textId="6D7C5CFD" w:rsidR="00181675" w:rsidRPr="00C41C42" w:rsidRDefault="005A2EFF" w:rsidP="00C6750E">
      <w:pPr>
        <w:pStyle w:val="ListParagraph"/>
        <w:spacing w:line="276" w:lineRule="auto"/>
        <w:rPr>
          <w:rFonts w:ascii="Arial" w:hAnsi="Arial" w:cs="Arial"/>
          <w:i/>
          <w:szCs w:val="20"/>
          <w:lang w:val="en-GB"/>
        </w:rPr>
      </w:pPr>
      <w:r w:rsidRPr="00C41C42">
        <w:rPr>
          <w:rFonts w:ascii="Arial" w:hAnsi="Arial" w:cs="Arial"/>
          <w:i/>
          <w:szCs w:val="20"/>
          <w:highlight w:val="yellow"/>
          <w:lang w:val="en-GB"/>
        </w:rPr>
        <w:t>Option to use i</w:t>
      </w:r>
      <w:r w:rsidR="00FC33BE" w:rsidRPr="00C41C42">
        <w:rPr>
          <w:rFonts w:ascii="Arial" w:hAnsi="Arial" w:cs="Arial"/>
          <w:i/>
          <w:szCs w:val="20"/>
          <w:highlight w:val="yellow"/>
          <w:lang w:val="en-GB"/>
        </w:rPr>
        <w:t xml:space="preserve">n case of unpublished data (e.g. ongoing clinical study), </w:t>
      </w:r>
      <w:r w:rsidRPr="00C41C42">
        <w:rPr>
          <w:rFonts w:ascii="Arial" w:hAnsi="Arial" w:cs="Arial"/>
          <w:i/>
          <w:szCs w:val="20"/>
          <w:highlight w:val="yellow"/>
          <w:lang w:val="en-GB"/>
        </w:rPr>
        <w:t xml:space="preserve">when </w:t>
      </w:r>
      <w:r w:rsidR="00FC33BE" w:rsidRPr="00C41C42">
        <w:rPr>
          <w:rFonts w:ascii="Arial" w:hAnsi="Arial" w:cs="Arial"/>
          <w:i/>
          <w:szCs w:val="20"/>
          <w:highlight w:val="yellow"/>
          <w:lang w:val="en-GB"/>
        </w:rPr>
        <w:t>the PROVIDER want</w:t>
      </w:r>
      <w:r w:rsidRPr="00C41C42">
        <w:rPr>
          <w:rFonts w:ascii="Arial" w:hAnsi="Arial" w:cs="Arial"/>
          <w:i/>
          <w:szCs w:val="20"/>
          <w:highlight w:val="yellow"/>
          <w:lang w:val="en-GB"/>
        </w:rPr>
        <w:t>s</w:t>
      </w:r>
      <w:r w:rsidR="00FC33BE" w:rsidRPr="00C41C42">
        <w:rPr>
          <w:rFonts w:ascii="Arial" w:hAnsi="Arial" w:cs="Arial"/>
          <w:i/>
          <w:szCs w:val="20"/>
          <w:highlight w:val="yellow"/>
          <w:lang w:val="en-GB"/>
        </w:rPr>
        <w:t xml:space="preserve"> to</w:t>
      </w:r>
      <w:r w:rsidR="005E17DF" w:rsidRPr="00C41C42">
        <w:rPr>
          <w:rFonts w:ascii="Arial" w:hAnsi="Arial" w:cs="Arial"/>
          <w:i/>
          <w:szCs w:val="20"/>
          <w:highlight w:val="yellow"/>
          <w:lang w:val="en-GB"/>
        </w:rPr>
        <w:t xml:space="preserve"> se</w:t>
      </w:r>
      <w:r w:rsidR="00F92337" w:rsidRPr="00C41C42">
        <w:rPr>
          <w:rFonts w:ascii="Arial" w:hAnsi="Arial" w:cs="Arial"/>
          <w:i/>
          <w:szCs w:val="20"/>
          <w:highlight w:val="yellow"/>
          <w:lang w:val="en-GB"/>
        </w:rPr>
        <w:t xml:space="preserve">cure that their research </w:t>
      </w:r>
      <w:r w:rsidRPr="00C41C42">
        <w:rPr>
          <w:rFonts w:ascii="Arial" w:hAnsi="Arial" w:cs="Arial"/>
          <w:i/>
          <w:szCs w:val="20"/>
          <w:highlight w:val="yellow"/>
          <w:lang w:val="en-GB"/>
        </w:rPr>
        <w:t xml:space="preserve">results </w:t>
      </w:r>
      <w:r w:rsidR="00F92337" w:rsidRPr="00C41C42">
        <w:rPr>
          <w:rFonts w:ascii="Arial" w:hAnsi="Arial" w:cs="Arial"/>
          <w:i/>
          <w:szCs w:val="20"/>
          <w:highlight w:val="yellow"/>
          <w:lang w:val="en-GB"/>
        </w:rPr>
        <w:t>can be published first</w:t>
      </w:r>
      <w:r w:rsidRPr="00C41C42">
        <w:rPr>
          <w:rFonts w:ascii="Arial" w:hAnsi="Arial" w:cs="Arial"/>
          <w:i/>
          <w:szCs w:val="20"/>
          <w:highlight w:val="yellow"/>
          <w:lang w:val="en-GB"/>
        </w:rPr>
        <w:t>:</w:t>
      </w:r>
    </w:p>
    <w:p w14:paraId="48D2FE99" w14:textId="2B374DAE" w:rsidR="000E6D51" w:rsidRPr="00C41C42" w:rsidRDefault="00DF7639" w:rsidP="00C6750E">
      <w:pPr>
        <w:pStyle w:val="ListParagraph"/>
        <w:spacing w:line="276" w:lineRule="auto"/>
        <w:jc w:val="both"/>
        <w:rPr>
          <w:rFonts w:ascii="Arial" w:hAnsi="Arial" w:cs="Arial"/>
          <w:bCs/>
          <w:szCs w:val="20"/>
          <w:lang w:val="en-US"/>
        </w:rPr>
      </w:pPr>
      <w:r w:rsidRPr="00C41C42">
        <w:rPr>
          <w:rFonts w:ascii="Arial" w:hAnsi="Arial" w:cs="Arial"/>
          <w:szCs w:val="20"/>
          <w:highlight w:val="yellow"/>
          <w:lang w:val="en-GB"/>
        </w:rPr>
        <w:t xml:space="preserve">The RECIPIENT shall refrain from publishing the </w:t>
      </w:r>
      <w:r w:rsidR="007B3CF6" w:rsidRPr="00C41C42">
        <w:rPr>
          <w:rFonts w:ascii="Arial" w:hAnsi="Arial" w:cs="Arial"/>
          <w:color w:val="000000" w:themeColor="text1"/>
          <w:szCs w:val="20"/>
          <w:highlight w:val="yellow"/>
          <w:lang w:val="en-US"/>
        </w:rPr>
        <w:t>R</w:t>
      </w:r>
      <w:r w:rsidR="008A66A0" w:rsidRPr="00C41C42">
        <w:rPr>
          <w:rFonts w:ascii="Arial" w:hAnsi="Arial" w:cs="Arial"/>
          <w:color w:val="000000" w:themeColor="text1"/>
          <w:szCs w:val="20"/>
          <w:highlight w:val="yellow"/>
          <w:lang w:val="en-US"/>
        </w:rPr>
        <w:t>ESULTS</w:t>
      </w:r>
      <w:r w:rsidRPr="00C41C42">
        <w:rPr>
          <w:rFonts w:ascii="Arial" w:hAnsi="Arial" w:cs="Arial"/>
          <w:szCs w:val="20"/>
          <w:highlight w:val="yellow"/>
          <w:lang w:val="en-GB"/>
        </w:rPr>
        <w:t xml:space="preserve"> until the earlier of </w:t>
      </w:r>
      <w:proofErr w:type="spellStart"/>
      <w:r w:rsidRPr="00C41C42">
        <w:rPr>
          <w:rFonts w:ascii="Arial" w:hAnsi="Arial" w:cs="Arial"/>
          <w:szCs w:val="20"/>
          <w:highlight w:val="yellow"/>
          <w:lang w:val="en-GB"/>
        </w:rPr>
        <w:t>i</w:t>
      </w:r>
      <w:proofErr w:type="spellEnd"/>
      <w:r w:rsidRPr="00C41C42">
        <w:rPr>
          <w:rFonts w:ascii="Arial" w:hAnsi="Arial" w:cs="Arial"/>
          <w:szCs w:val="20"/>
          <w:highlight w:val="yellow"/>
          <w:lang w:val="en-GB"/>
        </w:rPr>
        <w:t xml:space="preserve">) publication by the PROVIDER of the results of the </w:t>
      </w:r>
      <w:r w:rsidR="00181675" w:rsidRPr="00C41C42">
        <w:rPr>
          <w:rFonts w:ascii="Arial" w:hAnsi="Arial" w:cs="Arial"/>
          <w:szCs w:val="20"/>
          <w:highlight w:val="yellow"/>
          <w:lang w:val="en-GB"/>
        </w:rPr>
        <w:t>RESARCH</w:t>
      </w:r>
      <w:r w:rsidR="004367D6" w:rsidRPr="00C41C42">
        <w:rPr>
          <w:rFonts w:ascii="Arial" w:hAnsi="Arial" w:cs="Arial"/>
          <w:szCs w:val="20"/>
          <w:highlight w:val="yellow"/>
          <w:lang w:val="en-GB"/>
        </w:rPr>
        <w:t xml:space="preserve"> </w:t>
      </w:r>
      <w:r w:rsidRPr="00C41C42">
        <w:rPr>
          <w:rFonts w:ascii="Arial" w:hAnsi="Arial" w:cs="Arial"/>
          <w:szCs w:val="20"/>
          <w:highlight w:val="yellow"/>
          <w:lang w:val="en-US"/>
        </w:rPr>
        <w:t xml:space="preserve">in which </w:t>
      </w:r>
      <w:r w:rsidR="00242164" w:rsidRPr="00C41C42">
        <w:rPr>
          <w:rFonts w:ascii="Arial" w:hAnsi="Arial" w:cs="Arial"/>
          <w:szCs w:val="20"/>
          <w:highlight w:val="yellow"/>
          <w:lang w:val="en-US"/>
        </w:rPr>
        <w:t>DATA</w:t>
      </w:r>
      <w:r w:rsidRPr="00C41C42">
        <w:rPr>
          <w:rFonts w:ascii="Arial" w:hAnsi="Arial" w:cs="Arial"/>
          <w:szCs w:val="20"/>
          <w:highlight w:val="yellow"/>
          <w:lang w:val="en-US"/>
        </w:rPr>
        <w:t xml:space="preserve"> was gained</w:t>
      </w:r>
      <w:r w:rsidRPr="00C41C42">
        <w:rPr>
          <w:rFonts w:ascii="Arial" w:hAnsi="Arial" w:cs="Arial"/>
          <w:szCs w:val="20"/>
          <w:highlight w:val="yellow"/>
          <w:lang w:val="en-GB"/>
        </w:rPr>
        <w:t xml:space="preserve"> </w:t>
      </w:r>
      <w:r w:rsidRPr="00C41C42">
        <w:rPr>
          <w:rFonts w:ascii="Arial" w:hAnsi="Arial" w:cs="Arial"/>
          <w:szCs w:val="20"/>
          <w:highlight w:val="yellow"/>
          <w:lang w:val="en-US"/>
        </w:rPr>
        <w:t>or ii) __________[date].</w:t>
      </w:r>
    </w:p>
    <w:p w14:paraId="617DFC8F" w14:textId="77777777" w:rsidR="000E6D51" w:rsidRPr="00C41C42" w:rsidRDefault="000E6D51" w:rsidP="00D40849">
      <w:pPr>
        <w:pStyle w:val="ListParagraph"/>
        <w:spacing w:line="276" w:lineRule="auto"/>
        <w:jc w:val="both"/>
        <w:rPr>
          <w:rFonts w:ascii="Arial" w:hAnsi="Arial" w:cs="Arial"/>
          <w:b/>
          <w:bCs/>
          <w:szCs w:val="20"/>
          <w:lang w:val="en-GB"/>
        </w:rPr>
      </w:pPr>
    </w:p>
    <w:p w14:paraId="019FD4E3" w14:textId="367BDC6C" w:rsidR="002B1698" w:rsidRPr="00C41C42" w:rsidRDefault="002B1698" w:rsidP="00EB0A47">
      <w:pPr>
        <w:pStyle w:val="ListParagraph"/>
        <w:spacing w:line="276" w:lineRule="auto"/>
        <w:jc w:val="both"/>
        <w:rPr>
          <w:rFonts w:ascii="Arial" w:hAnsi="Arial" w:cs="Arial"/>
          <w:bCs/>
          <w:szCs w:val="20"/>
          <w:lang w:val="nl-NL"/>
        </w:rPr>
      </w:pPr>
      <w:r w:rsidRPr="00C41C42">
        <w:rPr>
          <w:rFonts w:ascii="Arial" w:hAnsi="Arial" w:cs="Arial"/>
          <w:szCs w:val="20"/>
          <w:highlight w:val="yellow"/>
          <w:lang w:val="en-GB"/>
        </w:rPr>
        <w:t>Thereafter,</w:t>
      </w:r>
      <w:r w:rsidRPr="00C41C42">
        <w:rPr>
          <w:rFonts w:ascii="Arial" w:hAnsi="Arial" w:cs="Arial"/>
          <w:szCs w:val="20"/>
          <w:lang w:val="en-GB"/>
        </w:rPr>
        <w:t xml:space="preserve"> the RECIPIENT shall be free to publish and disclose the </w:t>
      </w:r>
      <w:r w:rsidR="00242164" w:rsidRPr="00C41C42">
        <w:rPr>
          <w:rFonts w:ascii="Arial" w:hAnsi="Arial" w:cs="Arial"/>
          <w:szCs w:val="20"/>
          <w:lang w:val="en-GB"/>
        </w:rPr>
        <w:t xml:space="preserve">RESULTS </w:t>
      </w:r>
      <w:r w:rsidRPr="00C41C42">
        <w:rPr>
          <w:rFonts w:ascii="Arial" w:hAnsi="Arial" w:cs="Arial"/>
          <w:szCs w:val="20"/>
          <w:lang w:val="en-GB"/>
        </w:rPr>
        <w:t xml:space="preserve">but agrees to submit the proposed disclosure to the PROVIDER for review at least </w:t>
      </w:r>
      <w:r w:rsidRPr="00C41C42">
        <w:rPr>
          <w:rFonts w:ascii="Arial" w:hAnsi="Arial" w:cs="Arial"/>
          <w:color w:val="000000" w:themeColor="text1"/>
          <w:szCs w:val="20"/>
          <w:lang w:val="en-GB"/>
        </w:rPr>
        <w:t>thirty (30)</w:t>
      </w:r>
      <w:r w:rsidR="005E17DF" w:rsidRPr="00C41C42">
        <w:rPr>
          <w:rFonts w:ascii="Arial" w:hAnsi="Arial" w:cs="Arial"/>
          <w:color w:val="000000" w:themeColor="text1"/>
          <w:szCs w:val="20"/>
          <w:lang w:val="en-GB"/>
        </w:rPr>
        <w:t xml:space="preserve"> </w:t>
      </w:r>
      <w:r w:rsidRPr="00C41C42">
        <w:rPr>
          <w:rFonts w:ascii="Arial" w:hAnsi="Arial" w:cs="Arial"/>
          <w:szCs w:val="20"/>
          <w:lang w:val="en-GB"/>
        </w:rPr>
        <w:t xml:space="preserve">days prior to the scheduled submission for publication or disclosure. If the </w:t>
      </w:r>
      <w:r w:rsidRPr="00C41C42">
        <w:rPr>
          <w:rFonts w:ascii="Arial" w:hAnsi="Arial" w:cs="Arial"/>
          <w:szCs w:val="20"/>
          <w:lang w:val="en-US"/>
        </w:rPr>
        <w:t>PROVIDER</w:t>
      </w:r>
      <w:r w:rsidRPr="00C41C42">
        <w:rPr>
          <w:rFonts w:ascii="Arial" w:hAnsi="Arial" w:cs="Arial"/>
          <w:szCs w:val="20"/>
          <w:lang w:val="en-GB"/>
        </w:rPr>
        <w:t xml:space="preserve"> believes that the publication or disclosure contains </w:t>
      </w:r>
      <w:r w:rsidR="006101F3" w:rsidRPr="00C41C42">
        <w:rPr>
          <w:rFonts w:ascii="Arial" w:hAnsi="Arial" w:cs="Arial"/>
          <w:szCs w:val="20"/>
          <w:lang w:val="en-GB"/>
        </w:rPr>
        <w:t xml:space="preserve">CONFIDENTIAL INFORMATION </w:t>
      </w:r>
      <w:r w:rsidRPr="00C41C42">
        <w:rPr>
          <w:rFonts w:ascii="Arial" w:hAnsi="Arial" w:cs="Arial"/>
          <w:szCs w:val="20"/>
          <w:lang w:val="en-GB"/>
        </w:rPr>
        <w:t>of the PROVIDER, the PROVIDER has the right</w:t>
      </w:r>
      <w:r w:rsidR="00A1732A" w:rsidRPr="00C41C42">
        <w:rPr>
          <w:rFonts w:ascii="Arial" w:hAnsi="Arial" w:cs="Arial"/>
          <w:szCs w:val="20"/>
          <w:lang w:val="en-GB"/>
        </w:rPr>
        <w:t xml:space="preserve">, within a maximum of a further </w:t>
      </w:r>
      <w:r w:rsidR="00EB0A47" w:rsidRPr="00C41C42">
        <w:rPr>
          <w:rFonts w:ascii="Arial" w:hAnsi="Arial" w:cs="Arial"/>
          <w:szCs w:val="20"/>
          <w:highlight w:val="yellow"/>
          <w:lang w:val="en-GB"/>
        </w:rPr>
        <w:t>one</w:t>
      </w:r>
      <w:r w:rsidR="00A1732A" w:rsidRPr="00C41C42">
        <w:rPr>
          <w:rFonts w:ascii="Arial" w:hAnsi="Arial" w:cs="Arial"/>
          <w:szCs w:val="20"/>
          <w:highlight w:val="yellow"/>
          <w:lang w:val="en-GB"/>
        </w:rPr>
        <w:t xml:space="preserve"> (</w:t>
      </w:r>
      <w:r w:rsidR="00EB0A47" w:rsidRPr="00C41C42">
        <w:rPr>
          <w:rFonts w:ascii="Arial" w:hAnsi="Arial" w:cs="Arial"/>
          <w:szCs w:val="20"/>
          <w:highlight w:val="yellow"/>
          <w:lang w:val="en-GB"/>
        </w:rPr>
        <w:t>1</w:t>
      </w:r>
      <w:r w:rsidR="00A1732A" w:rsidRPr="00C41C42">
        <w:rPr>
          <w:rFonts w:ascii="Arial" w:hAnsi="Arial" w:cs="Arial"/>
          <w:szCs w:val="20"/>
          <w:highlight w:val="yellow"/>
          <w:lang w:val="en-GB"/>
        </w:rPr>
        <w:t>)</w:t>
      </w:r>
      <w:r w:rsidR="00A1732A" w:rsidRPr="00C41C42">
        <w:rPr>
          <w:rFonts w:ascii="Arial" w:hAnsi="Arial" w:cs="Arial"/>
          <w:szCs w:val="20"/>
          <w:lang w:val="en-GB"/>
        </w:rPr>
        <w:t xml:space="preserve"> month from the time of receipt,</w:t>
      </w:r>
      <w:r w:rsidRPr="00C41C42">
        <w:rPr>
          <w:rFonts w:ascii="Arial" w:hAnsi="Arial" w:cs="Arial"/>
          <w:szCs w:val="20"/>
          <w:lang w:val="en-GB"/>
        </w:rPr>
        <w:t xml:space="preserve"> to request that any such </w:t>
      </w:r>
      <w:r w:rsidR="006101F3" w:rsidRPr="00C41C42">
        <w:rPr>
          <w:rFonts w:ascii="Arial" w:hAnsi="Arial" w:cs="Arial"/>
          <w:szCs w:val="20"/>
          <w:lang w:val="en-GB"/>
        </w:rPr>
        <w:t xml:space="preserve">CONFIDENTIAL INFORMATION </w:t>
      </w:r>
      <w:r w:rsidRPr="00C41C42">
        <w:rPr>
          <w:rFonts w:ascii="Arial" w:hAnsi="Arial" w:cs="Arial"/>
          <w:szCs w:val="20"/>
          <w:lang w:val="en-GB"/>
        </w:rPr>
        <w:t xml:space="preserve">be removed from the publication or disclosure. The </w:t>
      </w:r>
      <w:r w:rsidRPr="00C41C42">
        <w:rPr>
          <w:rFonts w:ascii="Arial" w:hAnsi="Arial" w:cs="Arial"/>
          <w:szCs w:val="20"/>
          <w:lang w:val="en-US"/>
        </w:rPr>
        <w:t xml:space="preserve">PROVIDER also has the right to provide comments on the manuscript and both </w:t>
      </w:r>
      <w:r w:rsidR="00F04794" w:rsidRPr="00C41C42">
        <w:rPr>
          <w:rFonts w:ascii="Arial" w:hAnsi="Arial" w:cs="Arial"/>
          <w:szCs w:val="20"/>
          <w:lang w:val="en-US"/>
        </w:rPr>
        <w:t xml:space="preserve">PARTIES </w:t>
      </w:r>
      <w:r w:rsidRPr="00C41C42">
        <w:rPr>
          <w:rFonts w:ascii="Arial" w:hAnsi="Arial" w:cs="Arial"/>
          <w:szCs w:val="20"/>
          <w:lang w:val="en-US"/>
        </w:rPr>
        <w:t>shall discuss in good faith to incorporate such comments into the publication or disclosure</w:t>
      </w:r>
      <w:r w:rsidRPr="00C6750E">
        <w:rPr>
          <w:rFonts w:ascii="Arial" w:hAnsi="Arial" w:cs="Arial"/>
          <w:szCs w:val="20"/>
          <w:lang w:val="en-US"/>
        </w:rPr>
        <w:t xml:space="preserve">. </w:t>
      </w:r>
      <w:r w:rsidR="00EB0A47" w:rsidRPr="00C6750E">
        <w:rPr>
          <w:rFonts w:ascii="Arial" w:hAnsi="Arial" w:cs="Arial"/>
          <w:szCs w:val="20"/>
          <w:lang w:val="en-US"/>
        </w:rPr>
        <w:t xml:space="preserve">Failure to respond within the above mentioned </w:t>
      </w:r>
      <w:r w:rsidR="00EB0A47" w:rsidRPr="00C41C42">
        <w:rPr>
          <w:rFonts w:ascii="Arial" w:hAnsi="Arial" w:cs="Arial"/>
          <w:szCs w:val="20"/>
          <w:highlight w:val="yellow"/>
          <w:lang w:val="en-US"/>
        </w:rPr>
        <w:t>thirty</w:t>
      </w:r>
      <w:r w:rsidR="005A2EFF" w:rsidRPr="00C41C42">
        <w:rPr>
          <w:rFonts w:ascii="Arial" w:hAnsi="Arial" w:cs="Arial"/>
          <w:szCs w:val="20"/>
          <w:highlight w:val="yellow"/>
          <w:lang w:val="en-US"/>
        </w:rPr>
        <w:t xml:space="preserve"> (30)</w:t>
      </w:r>
      <w:r w:rsidR="00EB0A47" w:rsidRPr="00C41C42">
        <w:rPr>
          <w:rFonts w:ascii="Arial" w:hAnsi="Arial" w:cs="Arial"/>
          <w:szCs w:val="20"/>
          <w:highlight w:val="yellow"/>
          <w:lang w:val="en-US"/>
        </w:rPr>
        <w:t xml:space="preserve"> day </w:t>
      </w:r>
      <w:r w:rsidR="00EB0A47" w:rsidRPr="00C6750E">
        <w:rPr>
          <w:rFonts w:ascii="Arial" w:hAnsi="Arial" w:cs="Arial"/>
          <w:szCs w:val="20"/>
          <w:lang w:val="en-US"/>
        </w:rPr>
        <w:t xml:space="preserve">period is considered as approval of the publication by </w:t>
      </w:r>
      <w:r w:rsidR="003C2A8C" w:rsidRPr="00C6750E">
        <w:rPr>
          <w:rFonts w:ascii="Arial" w:hAnsi="Arial" w:cs="Arial"/>
          <w:szCs w:val="20"/>
          <w:lang w:val="en-US"/>
        </w:rPr>
        <w:t xml:space="preserve">the </w:t>
      </w:r>
      <w:r w:rsidR="00EB0A47" w:rsidRPr="00C6750E">
        <w:rPr>
          <w:rFonts w:ascii="Arial" w:hAnsi="Arial" w:cs="Arial"/>
          <w:szCs w:val="20"/>
          <w:lang w:val="en-US"/>
        </w:rPr>
        <w:t>PROVIDER.</w:t>
      </w:r>
    </w:p>
    <w:p w14:paraId="1CBA10CF" w14:textId="77777777" w:rsidR="00462086" w:rsidRPr="00C41C42" w:rsidRDefault="00462086" w:rsidP="00D40849">
      <w:pPr>
        <w:pStyle w:val="ListParagraph"/>
        <w:spacing w:line="276" w:lineRule="auto"/>
        <w:jc w:val="both"/>
        <w:rPr>
          <w:rFonts w:ascii="Arial" w:hAnsi="Arial" w:cs="Arial"/>
          <w:szCs w:val="20"/>
          <w:lang w:val="en-US"/>
        </w:rPr>
      </w:pPr>
    </w:p>
    <w:p w14:paraId="7D46D435" w14:textId="56412F45" w:rsidR="00D56D42" w:rsidRPr="00C41C42" w:rsidRDefault="008F2CFD" w:rsidP="00D40849">
      <w:pPr>
        <w:pStyle w:val="ListParagraph"/>
        <w:numPr>
          <w:ilvl w:val="0"/>
          <w:numId w:val="10"/>
        </w:numPr>
        <w:spacing w:line="276" w:lineRule="auto"/>
        <w:jc w:val="both"/>
        <w:rPr>
          <w:rFonts w:ascii="Arial" w:hAnsi="Arial" w:cs="Arial"/>
          <w:bCs/>
          <w:szCs w:val="20"/>
          <w:lang w:val="en-US"/>
        </w:rPr>
      </w:pPr>
      <w:r w:rsidRPr="00C41C42">
        <w:rPr>
          <w:rFonts w:ascii="Arial" w:hAnsi="Arial" w:cs="Arial"/>
          <w:b/>
          <w:szCs w:val="20"/>
          <w:lang w:val="en-US"/>
        </w:rPr>
        <w:lastRenderedPageBreak/>
        <w:t>Authorship Guidelines</w:t>
      </w:r>
      <w:r w:rsidRPr="00C41C42">
        <w:rPr>
          <w:rFonts w:ascii="Arial" w:hAnsi="Arial" w:cs="Arial"/>
          <w:szCs w:val="20"/>
          <w:lang w:val="en-US"/>
        </w:rPr>
        <w:t xml:space="preserve">. </w:t>
      </w:r>
      <w:r w:rsidR="00462086" w:rsidRPr="00C41C42">
        <w:rPr>
          <w:rFonts w:ascii="Arial" w:hAnsi="Arial" w:cs="Arial"/>
          <w:szCs w:val="20"/>
          <w:lang w:val="en-US"/>
        </w:rPr>
        <w:t xml:space="preserve">All publications of the </w:t>
      </w:r>
      <w:r w:rsidR="00242164" w:rsidRPr="00C41C42">
        <w:rPr>
          <w:rFonts w:ascii="Arial" w:hAnsi="Arial" w:cs="Arial"/>
          <w:szCs w:val="20"/>
          <w:lang w:val="en-US"/>
        </w:rPr>
        <w:t>RESULTS</w:t>
      </w:r>
      <w:r w:rsidR="00462086" w:rsidRPr="00C41C42">
        <w:rPr>
          <w:rFonts w:ascii="Arial" w:hAnsi="Arial" w:cs="Arial"/>
          <w:szCs w:val="20"/>
          <w:lang w:val="en-US"/>
        </w:rPr>
        <w:t xml:space="preserve"> must be compliant with the Authorship Guidelines of the Swiss Academies of Arts and Sciences</w:t>
      </w:r>
      <w:r w:rsidR="00F30261" w:rsidRPr="00C41C42">
        <w:rPr>
          <w:rFonts w:ascii="Arial" w:hAnsi="Arial" w:cs="Arial"/>
          <w:szCs w:val="20"/>
          <w:lang w:val="en-US"/>
        </w:rPr>
        <w:t>, as updated from time to time, a</w:t>
      </w:r>
      <w:r w:rsidR="003A691E" w:rsidRPr="00C41C42">
        <w:rPr>
          <w:rFonts w:ascii="Arial" w:hAnsi="Arial" w:cs="Arial"/>
          <w:szCs w:val="20"/>
          <w:lang w:val="en-US"/>
        </w:rPr>
        <w:t>ccessible at</w:t>
      </w:r>
      <w:r w:rsidR="00F30261" w:rsidRPr="00C41C42">
        <w:rPr>
          <w:rFonts w:ascii="Arial" w:hAnsi="Arial" w:cs="Arial"/>
          <w:szCs w:val="20"/>
          <w:lang w:val="en-US"/>
        </w:rPr>
        <w:t>:</w:t>
      </w:r>
    </w:p>
    <w:p w14:paraId="6BE72FF7" w14:textId="77777777" w:rsidR="00090A03" w:rsidRPr="00C41C42" w:rsidRDefault="00090A03" w:rsidP="00D40849">
      <w:pPr>
        <w:pStyle w:val="Sectionparagraph"/>
        <w:numPr>
          <w:ilvl w:val="0"/>
          <w:numId w:val="0"/>
        </w:numPr>
        <w:spacing w:after="0"/>
        <w:ind w:left="1440"/>
        <w:rPr>
          <w:b/>
          <w:sz w:val="20"/>
        </w:rPr>
      </w:pPr>
      <w:r w:rsidRPr="00C41C42">
        <w:rPr>
          <w:sz w:val="20"/>
        </w:rPr>
        <w:fldChar w:fldCharType="begin"/>
      </w:r>
      <w:r w:rsidRPr="00C41C42">
        <w:rPr>
          <w:sz w:val="20"/>
        </w:rPr>
        <w:instrText xml:space="preserve"> HYPERLINK "http://www.akademien-schweiz.ch/en/dms/E/Publications/Guidelines-and-Recommen</w:instrText>
      </w:r>
    </w:p>
    <w:p w14:paraId="1F27FFC8" w14:textId="77777777" w:rsidR="00090A03" w:rsidRPr="00C41C42" w:rsidRDefault="00090A03" w:rsidP="00D40849">
      <w:pPr>
        <w:pStyle w:val="Sectionparagraph"/>
        <w:numPr>
          <w:ilvl w:val="0"/>
          <w:numId w:val="0"/>
        </w:numPr>
        <w:spacing w:after="0"/>
        <w:ind w:left="1440"/>
        <w:rPr>
          <w:rStyle w:val="Hyperlink"/>
          <w:b/>
          <w:sz w:val="20"/>
        </w:rPr>
      </w:pPr>
      <w:r w:rsidRPr="00C41C42">
        <w:rPr>
          <w:sz w:val="20"/>
        </w:rPr>
        <w:instrText xml:space="preserve">dations/integrity/Academies_Authorship.pdf" </w:instrText>
      </w:r>
      <w:r w:rsidRPr="00C41C42">
        <w:rPr>
          <w:sz w:val="20"/>
        </w:rPr>
        <w:fldChar w:fldCharType="separate"/>
      </w:r>
      <w:r w:rsidRPr="00C41C42">
        <w:rPr>
          <w:rStyle w:val="Hyperlink"/>
          <w:sz w:val="20"/>
        </w:rPr>
        <w:t>http://www.akademien-schweiz.ch/en/dms/E/Publications/Guidelines-and-Recommen</w:t>
      </w:r>
    </w:p>
    <w:p w14:paraId="39DE9B8F" w14:textId="6D90441E" w:rsidR="003A691E" w:rsidRPr="00C41C42" w:rsidRDefault="00090A03" w:rsidP="00D40849">
      <w:pPr>
        <w:pStyle w:val="Sectionparagraph"/>
        <w:numPr>
          <w:ilvl w:val="0"/>
          <w:numId w:val="0"/>
        </w:numPr>
        <w:spacing w:before="0"/>
        <w:ind w:left="1440"/>
        <w:rPr>
          <w:b/>
          <w:sz w:val="20"/>
        </w:rPr>
      </w:pPr>
      <w:r w:rsidRPr="00C41C42">
        <w:rPr>
          <w:rStyle w:val="Hyperlink"/>
          <w:sz w:val="20"/>
        </w:rPr>
        <w:t>dations/integrity/Aca</w:t>
      </w:r>
      <w:r w:rsidRPr="00C41C42">
        <w:rPr>
          <w:rStyle w:val="Hyperlink"/>
          <w:sz w:val="20"/>
        </w:rPr>
        <w:t>d</w:t>
      </w:r>
      <w:r w:rsidRPr="00C41C42">
        <w:rPr>
          <w:rStyle w:val="Hyperlink"/>
          <w:sz w:val="20"/>
        </w:rPr>
        <w:t>emies_Authorsh</w:t>
      </w:r>
      <w:r w:rsidRPr="00C41C42">
        <w:rPr>
          <w:rStyle w:val="Hyperlink"/>
          <w:sz w:val="20"/>
        </w:rPr>
        <w:t>i</w:t>
      </w:r>
      <w:r w:rsidRPr="00C41C42">
        <w:rPr>
          <w:rStyle w:val="Hyperlink"/>
          <w:sz w:val="20"/>
        </w:rPr>
        <w:t>p.pdf</w:t>
      </w:r>
      <w:r w:rsidRPr="00C41C42">
        <w:rPr>
          <w:sz w:val="20"/>
        </w:rPr>
        <w:fldChar w:fldCharType="end"/>
      </w:r>
    </w:p>
    <w:p w14:paraId="391C2F62" w14:textId="77777777" w:rsidR="00D56D42" w:rsidRPr="00C41C42" w:rsidRDefault="00D56D42" w:rsidP="00D40849">
      <w:pPr>
        <w:spacing w:line="276" w:lineRule="auto"/>
        <w:jc w:val="both"/>
        <w:rPr>
          <w:rFonts w:ascii="Arial" w:hAnsi="Arial" w:cs="Arial"/>
          <w:bCs/>
          <w:szCs w:val="20"/>
          <w:lang w:val="en-US"/>
        </w:rPr>
      </w:pPr>
    </w:p>
    <w:p w14:paraId="0CE22276" w14:textId="66CE8B9B" w:rsidR="00434822" w:rsidRPr="00C41C42" w:rsidRDefault="008F2CFD" w:rsidP="00D40849">
      <w:pPr>
        <w:pStyle w:val="ListParagraph"/>
        <w:numPr>
          <w:ilvl w:val="0"/>
          <w:numId w:val="10"/>
        </w:numPr>
        <w:spacing w:line="276" w:lineRule="auto"/>
        <w:jc w:val="both"/>
        <w:rPr>
          <w:rFonts w:ascii="Arial" w:hAnsi="Arial" w:cs="Arial"/>
          <w:szCs w:val="20"/>
          <w:lang w:val="en-US"/>
        </w:rPr>
      </w:pPr>
      <w:r w:rsidRPr="00C41C42">
        <w:rPr>
          <w:rFonts w:ascii="Arial" w:hAnsi="Arial" w:cs="Arial"/>
          <w:b/>
          <w:szCs w:val="20"/>
          <w:lang w:val="en-US"/>
        </w:rPr>
        <w:t>Acknowledgements</w:t>
      </w:r>
      <w:r w:rsidRPr="00C41C42">
        <w:rPr>
          <w:rFonts w:ascii="Arial" w:hAnsi="Arial" w:cs="Arial"/>
          <w:szCs w:val="20"/>
          <w:lang w:val="en-US"/>
        </w:rPr>
        <w:t xml:space="preserve">. </w:t>
      </w:r>
      <w:r w:rsidR="00D56D42" w:rsidRPr="00C41C42">
        <w:rPr>
          <w:rFonts w:ascii="Arial" w:hAnsi="Arial" w:cs="Arial"/>
          <w:szCs w:val="20"/>
          <w:lang w:val="en-US"/>
        </w:rPr>
        <w:t>The RECIPIENT agrees to acknowledge the PROVIDER as the source of the D</w:t>
      </w:r>
      <w:r w:rsidR="008F3A20" w:rsidRPr="00C41C42">
        <w:rPr>
          <w:rFonts w:ascii="Arial" w:hAnsi="Arial" w:cs="Arial"/>
          <w:szCs w:val="20"/>
          <w:lang w:val="en-US"/>
        </w:rPr>
        <w:t>ATA</w:t>
      </w:r>
      <w:r w:rsidR="00D56D42" w:rsidRPr="00C41C42">
        <w:rPr>
          <w:rFonts w:ascii="Arial" w:hAnsi="Arial" w:cs="Arial"/>
          <w:szCs w:val="20"/>
          <w:lang w:val="en-US"/>
        </w:rPr>
        <w:t xml:space="preserve"> in all written publications, posters or oral presentations.</w:t>
      </w:r>
    </w:p>
    <w:p w14:paraId="1CCEA73B" w14:textId="3EF247D1" w:rsidR="008A6176" w:rsidRPr="00C41C42" w:rsidRDefault="008A6176" w:rsidP="008A6176">
      <w:pPr>
        <w:pStyle w:val="ListParagraph"/>
        <w:spacing w:line="276" w:lineRule="auto"/>
        <w:jc w:val="both"/>
        <w:rPr>
          <w:rFonts w:ascii="Arial" w:hAnsi="Arial" w:cs="Arial"/>
          <w:b/>
          <w:szCs w:val="20"/>
          <w:lang w:val="en-US"/>
        </w:rPr>
      </w:pPr>
    </w:p>
    <w:p w14:paraId="6FB9FE68" w14:textId="77777777" w:rsidR="008A6176" w:rsidRPr="00C41C42" w:rsidRDefault="008A6176" w:rsidP="008A6176">
      <w:pPr>
        <w:pStyle w:val="ListParagraph"/>
        <w:spacing w:line="276" w:lineRule="auto"/>
        <w:jc w:val="both"/>
        <w:rPr>
          <w:rFonts w:ascii="Arial" w:hAnsi="Arial" w:cs="Arial"/>
          <w:szCs w:val="20"/>
          <w:lang w:val="en-US"/>
        </w:rPr>
      </w:pPr>
    </w:p>
    <w:p w14:paraId="60914480" w14:textId="32F2E63D" w:rsidR="00B81814" w:rsidRPr="00C41C42" w:rsidRDefault="001C45A7" w:rsidP="00D40849">
      <w:pPr>
        <w:spacing w:line="276" w:lineRule="auto"/>
        <w:jc w:val="both"/>
        <w:rPr>
          <w:rFonts w:ascii="Arial" w:hAnsi="Arial" w:cs="Arial"/>
          <w:b/>
          <w:szCs w:val="20"/>
          <w:lang w:val="nl-NL"/>
        </w:rPr>
      </w:pPr>
      <w:r w:rsidRPr="00C41C42">
        <w:rPr>
          <w:rFonts w:ascii="Arial" w:hAnsi="Arial" w:cs="Arial"/>
          <w:b/>
          <w:szCs w:val="20"/>
          <w:lang w:val="en-US"/>
        </w:rPr>
        <w:t xml:space="preserve">V. </w:t>
      </w:r>
      <w:r w:rsidR="0043139C" w:rsidRPr="00C41C42">
        <w:rPr>
          <w:rFonts w:ascii="Arial" w:hAnsi="Arial" w:cs="Arial"/>
          <w:b/>
          <w:szCs w:val="20"/>
          <w:lang w:val="en-US"/>
        </w:rPr>
        <w:t>INTELLECTUAL PROPERTY RIGHTS</w:t>
      </w:r>
    </w:p>
    <w:p w14:paraId="59FE38AE" w14:textId="75A00B12" w:rsidR="003079E0" w:rsidRPr="00C6750E" w:rsidRDefault="005A2EFF" w:rsidP="00D40849">
      <w:pPr>
        <w:pStyle w:val="Sectionparagraph"/>
        <w:numPr>
          <w:ilvl w:val="0"/>
          <w:numId w:val="22"/>
        </w:numPr>
        <w:rPr>
          <w:sz w:val="20"/>
        </w:rPr>
      </w:pPr>
      <w:r w:rsidRPr="00C6750E">
        <w:rPr>
          <w:b/>
          <w:sz w:val="20"/>
        </w:rPr>
        <w:t>BACKGROUND</w:t>
      </w:r>
      <w:r w:rsidR="003079E0" w:rsidRPr="00C6750E">
        <w:rPr>
          <w:b/>
          <w:sz w:val="20"/>
        </w:rPr>
        <w:t xml:space="preserve"> IP</w:t>
      </w:r>
      <w:r w:rsidR="003079E0" w:rsidRPr="00C6750E">
        <w:rPr>
          <w:sz w:val="20"/>
        </w:rPr>
        <w:t xml:space="preserve">. The </w:t>
      </w:r>
      <w:r w:rsidR="00F04794" w:rsidRPr="00C6750E">
        <w:rPr>
          <w:sz w:val="20"/>
        </w:rPr>
        <w:t xml:space="preserve">PARTIES </w:t>
      </w:r>
      <w:r w:rsidR="003079E0" w:rsidRPr="00C6750E">
        <w:rPr>
          <w:sz w:val="20"/>
        </w:rPr>
        <w:t xml:space="preserve">agree that each </w:t>
      </w:r>
      <w:r w:rsidR="00F04794" w:rsidRPr="00C6750E">
        <w:rPr>
          <w:sz w:val="20"/>
        </w:rPr>
        <w:t xml:space="preserve">PARTY </w:t>
      </w:r>
      <w:r w:rsidR="003079E0" w:rsidRPr="00C6750E">
        <w:rPr>
          <w:sz w:val="20"/>
        </w:rPr>
        <w:t xml:space="preserve">shall retain all title, right and interest in and to its respective </w:t>
      </w:r>
      <w:r w:rsidR="0043139C" w:rsidRPr="00C6750E">
        <w:rPr>
          <w:sz w:val="20"/>
        </w:rPr>
        <w:t>INTELLECTUAL PROPERTY RIGHTS</w:t>
      </w:r>
      <w:r w:rsidR="003079E0" w:rsidRPr="00C6750E">
        <w:rPr>
          <w:sz w:val="20"/>
        </w:rPr>
        <w:t>, as of the date of entry into force of this Agreement (the “</w:t>
      </w:r>
      <w:r w:rsidR="008C0658" w:rsidRPr="00C6750E">
        <w:rPr>
          <w:sz w:val="20"/>
        </w:rPr>
        <w:t>BACKGROUND IP</w:t>
      </w:r>
      <w:r w:rsidR="003079E0" w:rsidRPr="00C6750E">
        <w:rPr>
          <w:sz w:val="20"/>
        </w:rPr>
        <w:t>”). Unless otherwise agreed herein, nothing in this Agreement shall be construed as a transfer</w:t>
      </w:r>
      <w:r w:rsidR="00EB0A47" w:rsidRPr="00C6750E">
        <w:rPr>
          <w:sz w:val="20"/>
        </w:rPr>
        <w:t>, license,</w:t>
      </w:r>
      <w:r w:rsidR="003079E0" w:rsidRPr="00C6750E">
        <w:rPr>
          <w:sz w:val="20"/>
        </w:rPr>
        <w:t xml:space="preserve"> and/or assignment by a </w:t>
      </w:r>
      <w:r w:rsidR="00F04794" w:rsidRPr="00C6750E">
        <w:rPr>
          <w:sz w:val="20"/>
        </w:rPr>
        <w:t xml:space="preserve">PARTY </w:t>
      </w:r>
      <w:r w:rsidR="003079E0" w:rsidRPr="00C6750E">
        <w:rPr>
          <w:sz w:val="20"/>
        </w:rPr>
        <w:t xml:space="preserve">to the other </w:t>
      </w:r>
      <w:r w:rsidR="00F04794" w:rsidRPr="00C6750E">
        <w:rPr>
          <w:sz w:val="20"/>
        </w:rPr>
        <w:t xml:space="preserve">PARTY </w:t>
      </w:r>
      <w:r w:rsidR="003079E0" w:rsidRPr="00C6750E">
        <w:rPr>
          <w:sz w:val="20"/>
        </w:rPr>
        <w:t xml:space="preserve">of ownership of, title, right or interest in and to its respective </w:t>
      </w:r>
      <w:r w:rsidR="008C0658" w:rsidRPr="00C6750E">
        <w:rPr>
          <w:sz w:val="20"/>
        </w:rPr>
        <w:t>BACKGROUND IP</w:t>
      </w:r>
      <w:r w:rsidR="003079E0" w:rsidRPr="00C6750E">
        <w:rPr>
          <w:sz w:val="20"/>
        </w:rPr>
        <w:t xml:space="preserve">. </w:t>
      </w:r>
    </w:p>
    <w:p w14:paraId="08D15DB4" w14:textId="29E04B8F" w:rsidR="003079E0" w:rsidRPr="00C41C42" w:rsidRDefault="003079E0" w:rsidP="00D40849">
      <w:pPr>
        <w:spacing w:line="276" w:lineRule="auto"/>
        <w:jc w:val="both"/>
        <w:rPr>
          <w:rFonts w:ascii="Arial" w:hAnsi="Arial" w:cs="Arial"/>
          <w:szCs w:val="20"/>
          <w:highlight w:val="lightGray"/>
          <w:lang w:val="en-US"/>
        </w:rPr>
      </w:pPr>
    </w:p>
    <w:p w14:paraId="63048AD8" w14:textId="08556F0F" w:rsidR="003079E0" w:rsidRPr="00C41C42" w:rsidRDefault="007662CD" w:rsidP="00D40849">
      <w:pPr>
        <w:spacing w:line="276" w:lineRule="auto"/>
        <w:jc w:val="both"/>
        <w:rPr>
          <w:rFonts w:ascii="Arial" w:hAnsi="Arial" w:cs="Arial"/>
          <w:i/>
          <w:szCs w:val="20"/>
          <w:highlight w:val="yellow"/>
          <w:lang w:val="en-US"/>
        </w:rPr>
      </w:pPr>
      <w:r w:rsidRPr="00C41C42">
        <w:rPr>
          <w:rFonts w:ascii="Arial" w:hAnsi="Arial" w:cs="Arial"/>
          <w:i/>
          <w:szCs w:val="20"/>
          <w:highlight w:val="yellow"/>
          <w:lang w:val="en-US"/>
        </w:rPr>
        <w:t xml:space="preserve">Alternatives to be chosen by the </w:t>
      </w:r>
      <w:r w:rsidR="00F04794" w:rsidRPr="00C41C42">
        <w:rPr>
          <w:rFonts w:ascii="Arial" w:hAnsi="Arial" w:cs="Arial"/>
          <w:i/>
          <w:szCs w:val="20"/>
          <w:highlight w:val="yellow"/>
          <w:lang w:val="en-US"/>
        </w:rPr>
        <w:t xml:space="preserve">PARTIES </w:t>
      </w:r>
      <w:r w:rsidRPr="00C41C42">
        <w:rPr>
          <w:rFonts w:ascii="Arial" w:hAnsi="Arial" w:cs="Arial"/>
          <w:i/>
          <w:szCs w:val="20"/>
          <w:highlight w:val="yellow"/>
          <w:lang w:val="en-US"/>
        </w:rPr>
        <w:t>during the negotiation</w:t>
      </w:r>
      <w:r w:rsidR="00DF1234" w:rsidRPr="00C41C42">
        <w:rPr>
          <w:rFonts w:ascii="Arial" w:hAnsi="Arial" w:cs="Arial"/>
          <w:i/>
          <w:szCs w:val="20"/>
          <w:highlight w:val="yellow"/>
          <w:lang w:val="en-US"/>
        </w:rPr>
        <w:t>:</w:t>
      </w:r>
    </w:p>
    <w:p w14:paraId="404F731C" w14:textId="77777777" w:rsidR="003079E0" w:rsidRPr="00C41C42" w:rsidRDefault="003079E0" w:rsidP="00D40849">
      <w:pPr>
        <w:spacing w:line="276" w:lineRule="auto"/>
        <w:jc w:val="both"/>
        <w:rPr>
          <w:rFonts w:ascii="Arial" w:hAnsi="Arial" w:cs="Arial"/>
          <w:b/>
          <w:szCs w:val="20"/>
          <w:highlight w:val="yellow"/>
          <w:u w:val="single"/>
          <w:lang w:val="en-US"/>
        </w:rPr>
      </w:pPr>
    </w:p>
    <w:p w14:paraId="0FB04461" w14:textId="0EB90783" w:rsidR="004551F7" w:rsidRPr="00B84838" w:rsidRDefault="004551F7" w:rsidP="00D40849">
      <w:pPr>
        <w:pStyle w:val="ListParagraph"/>
        <w:numPr>
          <w:ilvl w:val="0"/>
          <w:numId w:val="22"/>
        </w:numPr>
        <w:spacing w:line="276" w:lineRule="auto"/>
        <w:jc w:val="both"/>
        <w:rPr>
          <w:rFonts w:ascii="Arial" w:hAnsi="Arial" w:cs="Arial"/>
          <w:i/>
          <w:szCs w:val="20"/>
          <w:highlight w:val="yellow"/>
          <w:lang w:val="en-US"/>
        </w:rPr>
      </w:pPr>
      <w:r w:rsidRPr="00B84838">
        <w:rPr>
          <w:rFonts w:ascii="Arial" w:hAnsi="Arial" w:cs="Arial"/>
          <w:b/>
          <w:i/>
          <w:szCs w:val="20"/>
          <w:highlight w:val="yellow"/>
          <w:u w:val="single"/>
          <w:lang w:val="en-US"/>
        </w:rPr>
        <w:t>Alternative 1</w:t>
      </w:r>
      <w:r w:rsidR="005E17DF" w:rsidRPr="00B84838">
        <w:rPr>
          <w:rFonts w:ascii="Arial" w:hAnsi="Arial" w:cs="Arial"/>
          <w:b/>
          <w:i/>
          <w:szCs w:val="20"/>
          <w:highlight w:val="yellow"/>
          <w:u w:val="single"/>
          <w:lang w:val="en-US"/>
        </w:rPr>
        <w:t xml:space="preserve">: </w:t>
      </w:r>
      <w:r w:rsidR="005E17DF" w:rsidRPr="00B84838">
        <w:rPr>
          <w:rFonts w:ascii="Arial" w:hAnsi="Arial" w:cs="Arial"/>
          <w:i/>
          <w:szCs w:val="20"/>
          <w:highlight w:val="yellow"/>
          <w:lang w:val="en-US"/>
        </w:rPr>
        <w:t>The RECIPIENT is the owner of the RESULTS.</w:t>
      </w:r>
    </w:p>
    <w:p w14:paraId="783BEDF0" w14:textId="77777777" w:rsidR="004551F7" w:rsidRPr="00C41C42" w:rsidRDefault="004551F7" w:rsidP="00D40849">
      <w:pPr>
        <w:spacing w:line="276" w:lineRule="auto"/>
        <w:jc w:val="both"/>
        <w:rPr>
          <w:rFonts w:ascii="Arial" w:hAnsi="Arial" w:cs="Arial"/>
          <w:szCs w:val="20"/>
          <w:highlight w:val="yellow"/>
          <w:lang w:val="en-US"/>
        </w:rPr>
      </w:pPr>
    </w:p>
    <w:p w14:paraId="2E2412F0" w14:textId="1F30D95F" w:rsidR="004551F7" w:rsidRPr="00C41C42" w:rsidRDefault="009A4DFC" w:rsidP="00D40849">
      <w:pPr>
        <w:spacing w:line="276" w:lineRule="auto"/>
        <w:ind w:left="720"/>
        <w:jc w:val="both"/>
        <w:rPr>
          <w:rFonts w:ascii="Arial" w:hAnsi="Arial" w:cs="Arial"/>
          <w:szCs w:val="20"/>
          <w:highlight w:val="yellow"/>
          <w:lang w:val="en-US"/>
        </w:rPr>
      </w:pPr>
      <w:r w:rsidRPr="00C41C42">
        <w:rPr>
          <w:rFonts w:ascii="Arial" w:hAnsi="Arial" w:cs="Arial"/>
          <w:b/>
          <w:bCs/>
          <w:szCs w:val="20"/>
          <w:highlight w:val="yellow"/>
          <w:lang w:val="en-US"/>
        </w:rPr>
        <w:t>FOREGROUND</w:t>
      </w:r>
      <w:r w:rsidR="004551F7" w:rsidRPr="00C41C42">
        <w:rPr>
          <w:rFonts w:ascii="Arial" w:hAnsi="Arial" w:cs="Arial"/>
          <w:b/>
          <w:bCs/>
          <w:szCs w:val="20"/>
          <w:highlight w:val="yellow"/>
          <w:lang w:val="en-US"/>
        </w:rPr>
        <w:t xml:space="preserve"> IP.</w:t>
      </w:r>
      <w:r w:rsidR="004551F7" w:rsidRPr="00C41C42">
        <w:rPr>
          <w:rFonts w:ascii="Arial" w:hAnsi="Arial" w:cs="Arial"/>
          <w:szCs w:val="20"/>
          <w:highlight w:val="yellow"/>
          <w:lang w:val="en-US"/>
        </w:rPr>
        <w:t xml:space="preserve"> All right, </w:t>
      </w:r>
      <w:r w:rsidR="0043139C" w:rsidRPr="00C41C42">
        <w:rPr>
          <w:rFonts w:ascii="Arial" w:hAnsi="Arial" w:cs="Arial"/>
          <w:szCs w:val="20"/>
          <w:highlight w:val="yellow"/>
          <w:lang w:val="en-US"/>
        </w:rPr>
        <w:t>INTELLECTUAL PROPERTY RIGHTS</w:t>
      </w:r>
      <w:r w:rsidR="004551F7" w:rsidRPr="00C41C42">
        <w:rPr>
          <w:rFonts w:ascii="Arial" w:hAnsi="Arial" w:cs="Arial"/>
          <w:szCs w:val="20"/>
          <w:highlight w:val="yellow"/>
          <w:lang w:val="en-US"/>
        </w:rPr>
        <w:t xml:space="preserve">, title and interest in and to the </w:t>
      </w:r>
      <w:r w:rsidR="00242164" w:rsidRPr="00C41C42">
        <w:rPr>
          <w:rFonts w:ascii="Arial" w:hAnsi="Arial" w:cs="Arial"/>
          <w:szCs w:val="20"/>
          <w:highlight w:val="yellow"/>
          <w:lang w:val="en-US"/>
        </w:rPr>
        <w:t xml:space="preserve">RESULTS </w:t>
      </w:r>
      <w:r w:rsidR="004551F7" w:rsidRPr="00C41C42">
        <w:rPr>
          <w:rFonts w:ascii="Arial" w:hAnsi="Arial" w:cs="Arial"/>
          <w:szCs w:val="20"/>
          <w:highlight w:val="yellow"/>
          <w:lang w:val="en-US"/>
        </w:rPr>
        <w:t>(the “</w:t>
      </w:r>
      <w:r w:rsidR="008C0658" w:rsidRPr="00C41C42">
        <w:rPr>
          <w:rFonts w:ascii="Arial" w:hAnsi="Arial" w:cs="Arial"/>
          <w:bCs/>
          <w:szCs w:val="20"/>
          <w:highlight w:val="yellow"/>
          <w:lang w:val="en-US"/>
        </w:rPr>
        <w:t>FOREGROUND IP</w:t>
      </w:r>
      <w:r w:rsidR="004551F7" w:rsidRPr="00C41C42">
        <w:rPr>
          <w:rFonts w:ascii="Arial" w:hAnsi="Arial" w:cs="Arial"/>
          <w:bCs/>
          <w:szCs w:val="20"/>
          <w:highlight w:val="yellow"/>
          <w:lang w:val="en-US"/>
        </w:rPr>
        <w:t>”</w:t>
      </w:r>
      <w:r w:rsidR="004551F7" w:rsidRPr="00C41C42">
        <w:rPr>
          <w:rFonts w:ascii="Arial" w:hAnsi="Arial" w:cs="Arial"/>
          <w:szCs w:val="20"/>
          <w:highlight w:val="yellow"/>
          <w:lang w:val="en-US"/>
        </w:rPr>
        <w:t xml:space="preserve">), shall be owned and vest in the RECIPIENT. </w:t>
      </w:r>
    </w:p>
    <w:p w14:paraId="38F759AE" w14:textId="57AC4766" w:rsidR="004551F7" w:rsidRPr="00C41C42" w:rsidRDefault="004551F7" w:rsidP="00D40849">
      <w:pPr>
        <w:spacing w:line="276" w:lineRule="auto"/>
        <w:jc w:val="both"/>
        <w:rPr>
          <w:rFonts w:ascii="Arial" w:hAnsi="Arial" w:cs="Arial"/>
          <w:szCs w:val="20"/>
          <w:highlight w:val="yellow"/>
          <w:lang w:val="en-US"/>
        </w:rPr>
      </w:pPr>
    </w:p>
    <w:p w14:paraId="04382F8C" w14:textId="0488C9F9" w:rsidR="004551F7" w:rsidRPr="00B84838" w:rsidRDefault="004551F7" w:rsidP="005E17DF">
      <w:pPr>
        <w:spacing w:line="276" w:lineRule="auto"/>
        <w:ind w:left="709"/>
        <w:jc w:val="both"/>
        <w:rPr>
          <w:rFonts w:ascii="Arial" w:hAnsi="Arial" w:cs="Arial"/>
          <w:i/>
          <w:szCs w:val="20"/>
          <w:highlight w:val="yellow"/>
          <w:lang w:val="en-US"/>
        </w:rPr>
      </w:pPr>
      <w:r w:rsidRPr="00B84838">
        <w:rPr>
          <w:rFonts w:ascii="Arial" w:hAnsi="Arial" w:cs="Arial"/>
          <w:b/>
          <w:i/>
          <w:szCs w:val="20"/>
          <w:highlight w:val="yellow"/>
          <w:u w:val="single"/>
          <w:lang w:val="en-US"/>
        </w:rPr>
        <w:t>Alternative 2</w:t>
      </w:r>
      <w:r w:rsidR="005E17DF" w:rsidRPr="00B84838">
        <w:rPr>
          <w:rFonts w:ascii="Arial" w:hAnsi="Arial" w:cs="Arial"/>
          <w:b/>
          <w:i/>
          <w:szCs w:val="20"/>
          <w:highlight w:val="yellow"/>
          <w:lang w:val="en-US"/>
        </w:rPr>
        <w:t xml:space="preserve">: </w:t>
      </w:r>
      <w:r w:rsidR="005E17DF" w:rsidRPr="00B84838">
        <w:rPr>
          <w:rFonts w:ascii="Arial" w:hAnsi="Arial" w:cs="Arial"/>
          <w:i/>
          <w:szCs w:val="20"/>
          <w:highlight w:val="yellow"/>
          <w:lang w:val="en-US"/>
        </w:rPr>
        <w:t xml:space="preserve">The RECIPIENT only is the owner of the Result but the PROVIDER is granted </w:t>
      </w:r>
      <w:r w:rsidR="005E17DF" w:rsidRPr="00B84838">
        <w:rPr>
          <w:rFonts w:ascii="Arial" w:hAnsi="Arial" w:cs="Arial"/>
          <w:i/>
          <w:szCs w:val="20"/>
          <w:highlight w:val="yellow"/>
          <w:lang w:val="en-US"/>
        </w:rPr>
        <w:tab/>
        <w:t>a license on the Result and/or receives a portion of the revenues from the commercialization.</w:t>
      </w:r>
    </w:p>
    <w:p w14:paraId="7A84BE56" w14:textId="77777777" w:rsidR="004551F7" w:rsidRPr="00C41C42" w:rsidRDefault="004551F7" w:rsidP="00D40849">
      <w:pPr>
        <w:spacing w:line="276" w:lineRule="auto"/>
        <w:jc w:val="both"/>
        <w:rPr>
          <w:rFonts w:ascii="Arial" w:hAnsi="Arial" w:cs="Arial"/>
          <w:szCs w:val="20"/>
          <w:highlight w:val="yellow"/>
          <w:lang w:val="en-US"/>
        </w:rPr>
      </w:pPr>
    </w:p>
    <w:p w14:paraId="5186D716" w14:textId="6D183520" w:rsidR="004551F7" w:rsidRPr="00C41C42" w:rsidRDefault="009A4DFC" w:rsidP="00D40849">
      <w:pPr>
        <w:spacing w:line="276" w:lineRule="auto"/>
        <w:ind w:left="720"/>
        <w:jc w:val="both"/>
        <w:rPr>
          <w:rFonts w:ascii="Arial" w:hAnsi="Arial" w:cs="Arial"/>
          <w:szCs w:val="20"/>
          <w:highlight w:val="yellow"/>
          <w:lang w:val="en-US"/>
        </w:rPr>
      </w:pPr>
      <w:r w:rsidRPr="00C41C42">
        <w:rPr>
          <w:rFonts w:ascii="Arial" w:hAnsi="Arial" w:cs="Arial"/>
          <w:b/>
          <w:bCs/>
          <w:szCs w:val="20"/>
          <w:highlight w:val="yellow"/>
          <w:lang w:val="en-US"/>
        </w:rPr>
        <w:t xml:space="preserve">FOREGROUND </w:t>
      </w:r>
      <w:r w:rsidR="004551F7" w:rsidRPr="00C41C42">
        <w:rPr>
          <w:rFonts w:ascii="Arial" w:hAnsi="Arial" w:cs="Arial"/>
          <w:b/>
          <w:bCs/>
          <w:szCs w:val="20"/>
          <w:highlight w:val="yellow"/>
          <w:lang w:val="en-US"/>
        </w:rPr>
        <w:t>IP.</w:t>
      </w:r>
      <w:r w:rsidR="004551F7" w:rsidRPr="00C41C42">
        <w:rPr>
          <w:rFonts w:ascii="Arial" w:hAnsi="Arial" w:cs="Arial"/>
          <w:szCs w:val="20"/>
          <w:highlight w:val="yellow"/>
          <w:lang w:val="en-US"/>
        </w:rPr>
        <w:t xml:space="preserve"> All right, </w:t>
      </w:r>
      <w:r w:rsidR="0043139C" w:rsidRPr="00C41C42">
        <w:rPr>
          <w:rFonts w:ascii="Arial" w:hAnsi="Arial" w:cs="Arial"/>
          <w:szCs w:val="20"/>
          <w:highlight w:val="yellow"/>
          <w:lang w:val="en-US"/>
        </w:rPr>
        <w:t>INTELLECTUAL PROPERTY RIGHTS</w:t>
      </w:r>
      <w:r w:rsidR="004551F7" w:rsidRPr="00C41C42">
        <w:rPr>
          <w:rFonts w:ascii="Arial" w:hAnsi="Arial" w:cs="Arial"/>
          <w:szCs w:val="20"/>
          <w:highlight w:val="yellow"/>
          <w:lang w:val="en-US"/>
        </w:rPr>
        <w:t xml:space="preserve">, title and interest in and to the </w:t>
      </w:r>
      <w:r w:rsidR="00242164" w:rsidRPr="00C41C42">
        <w:rPr>
          <w:rFonts w:ascii="Arial" w:hAnsi="Arial" w:cs="Arial"/>
          <w:szCs w:val="20"/>
          <w:highlight w:val="yellow"/>
          <w:lang w:val="en-US"/>
        </w:rPr>
        <w:t xml:space="preserve">RESULTS </w:t>
      </w:r>
      <w:r w:rsidR="004551F7" w:rsidRPr="00C41C42">
        <w:rPr>
          <w:rFonts w:ascii="Arial" w:hAnsi="Arial" w:cs="Arial"/>
          <w:szCs w:val="20"/>
          <w:highlight w:val="yellow"/>
          <w:lang w:val="en-US"/>
        </w:rPr>
        <w:t>(the “</w:t>
      </w:r>
      <w:r w:rsidR="008C0658" w:rsidRPr="00C41C42">
        <w:rPr>
          <w:rFonts w:ascii="Arial" w:hAnsi="Arial" w:cs="Arial"/>
          <w:bCs/>
          <w:szCs w:val="20"/>
          <w:highlight w:val="yellow"/>
          <w:lang w:val="en-US"/>
        </w:rPr>
        <w:t>FOREGROUND IP</w:t>
      </w:r>
      <w:r w:rsidR="004551F7" w:rsidRPr="00C41C42">
        <w:rPr>
          <w:rFonts w:ascii="Arial" w:hAnsi="Arial" w:cs="Arial"/>
          <w:bCs/>
          <w:szCs w:val="20"/>
          <w:highlight w:val="yellow"/>
          <w:lang w:val="en-US"/>
        </w:rPr>
        <w:t>”</w:t>
      </w:r>
      <w:r w:rsidR="004551F7" w:rsidRPr="00C41C42">
        <w:rPr>
          <w:rFonts w:ascii="Arial" w:hAnsi="Arial" w:cs="Arial"/>
          <w:szCs w:val="20"/>
          <w:highlight w:val="yellow"/>
          <w:lang w:val="en-US"/>
        </w:rPr>
        <w:t>), shall be owned and vest in the RECIPIENT.</w:t>
      </w:r>
    </w:p>
    <w:p w14:paraId="392C8F51" w14:textId="77777777" w:rsidR="00310A28" w:rsidRPr="00C41C42" w:rsidRDefault="00310A28" w:rsidP="00D40849">
      <w:pPr>
        <w:pStyle w:val="ListParagraph"/>
        <w:spacing w:line="276" w:lineRule="auto"/>
        <w:jc w:val="both"/>
        <w:rPr>
          <w:rFonts w:ascii="Arial" w:hAnsi="Arial" w:cs="Arial"/>
          <w:szCs w:val="20"/>
          <w:highlight w:val="yellow"/>
          <w:lang w:val="en-US"/>
        </w:rPr>
      </w:pPr>
    </w:p>
    <w:p w14:paraId="15A62118" w14:textId="23A65845" w:rsidR="003079E0" w:rsidRPr="00C41C42" w:rsidRDefault="003079E0" w:rsidP="00D40849">
      <w:pPr>
        <w:pStyle w:val="ListParagraph"/>
        <w:spacing w:line="276" w:lineRule="auto"/>
        <w:jc w:val="both"/>
        <w:rPr>
          <w:rFonts w:ascii="Arial" w:hAnsi="Arial" w:cs="Arial"/>
          <w:szCs w:val="20"/>
          <w:highlight w:val="yellow"/>
          <w:lang w:val="en-US"/>
        </w:rPr>
      </w:pPr>
      <w:r w:rsidRPr="00C41C42">
        <w:rPr>
          <w:rFonts w:ascii="Arial" w:hAnsi="Arial" w:cs="Arial"/>
          <w:b/>
          <w:bCs/>
          <w:szCs w:val="20"/>
          <w:highlight w:val="yellow"/>
          <w:lang w:val="en-US"/>
        </w:rPr>
        <w:t xml:space="preserve">License on </w:t>
      </w:r>
      <w:r w:rsidR="009A4DFC" w:rsidRPr="00C41C42">
        <w:rPr>
          <w:rFonts w:ascii="Arial" w:hAnsi="Arial" w:cs="Arial"/>
          <w:b/>
          <w:bCs/>
          <w:szCs w:val="20"/>
          <w:highlight w:val="yellow"/>
          <w:lang w:val="en-US"/>
        </w:rPr>
        <w:t xml:space="preserve">FOREGROUND </w:t>
      </w:r>
      <w:r w:rsidRPr="00C41C42">
        <w:rPr>
          <w:rFonts w:ascii="Arial" w:hAnsi="Arial" w:cs="Arial"/>
          <w:b/>
          <w:bCs/>
          <w:szCs w:val="20"/>
          <w:highlight w:val="yellow"/>
          <w:lang w:val="en-US"/>
        </w:rPr>
        <w:t>IP.</w:t>
      </w:r>
      <w:r w:rsidRPr="00C41C42">
        <w:rPr>
          <w:rFonts w:ascii="Arial" w:hAnsi="Arial" w:cs="Arial"/>
          <w:szCs w:val="20"/>
          <w:highlight w:val="yellow"/>
          <w:lang w:val="en-US"/>
        </w:rPr>
        <w:t xml:space="preserve"> RECIPIENT hereby grants to PROVIDER a royalty-free, worldwide, non-transferrable, non-exclusive, irrevocable license to access and use the </w:t>
      </w:r>
      <w:r w:rsidR="008C0658" w:rsidRPr="00C41C42">
        <w:rPr>
          <w:rFonts w:ascii="Arial" w:hAnsi="Arial" w:cs="Arial"/>
          <w:szCs w:val="20"/>
          <w:highlight w:val="yellow"/>
          <w:lang w:val="en-US"/>
        </w:rPr>
        <w:t xml:space="preserve">FOREGROUND IP </w:t>
      </w:r>
      <w:r w:rsidRPr="00C41C42">
        <w:rPr>
          <w:rFonts w:ascii="Arial" w:hAnsi="Arial" w:cs="Arial"/>
          <w:szCs w:val="20"/>
          <w:highlight w:val="yellow"/>
          <w:lang w:val="en-GB"/>
        </w:rPr>
        <w:t xml:space="preserve">for purpose of internal scientific </w:t>
      </w:r>
      <w:r w:rsidR="00242164" w:rsidRPr="00C41C42">
        <w:rPr>
          <w:rFonts w:ascii="Arial" w:hAnsi="Arial" w:cs="Arial"/>
          <w:szCs w:val="20"/>
          <w:highlight w:val="yellow"/>
          <w:lang w:val="en-GB"/>
        </w:rPr>
        <w:t xml:space="preserve">RESEARCH </w:t>
      </w:r>
      <w:r w:rsidRPr="00C41C42">
        <w:rPr>
          <w:rFonts w:ascii="Arial" w:hAnsi="Arial" w:cs="Arial"/>
          <w:szCs w:val="20"/>
          <w:highlight w:val="yellow"/>
          <w:lang w:val="en-GB"/>
        </w:rPr>
        <w:t>only.</w:t>
      </w:r>
    </w:p>
    <w:p w14:paraId="215041B4" w14:textId="36DCB109" w:rsidR="003079E0" w:rsidRPr="00C41C42" w:rsidRDefault="003079E0" w:rsidP="00D40849">
      <w:pPr>
        <w:spacing w:line="276" w:lineRule="auto"/>
        <w:jc w:val="both"/>
        <w:rPr>
          <w:rFonts w:ascii="Arial" w:hAnsi="Arial" w:cs="Arial"/>
          <w:szCs w:val="20"/>
          <w:highlight w:val="yellow"/>
          <w:lang w:val="en-US"/>
        </w:rPr>
      </w:pPr>
    </w:p>
    <w:p w14:paraId="1EF561C5" w14:textId="6CF7965D" w:rsidR="003079E0" w:rsidRPr="00C41C42" w:rsidRDefault="00D05195" w:rsidP="00D40849">
      <w:pPr>
        <w:spacing w:line="276" w:lineRule="auto"/>
        <w:ind w:firstLine="720"/>
        <w:jc w:val="both"/>
        <w:rPr>
          <w:rFonts w:ascii="Arial" w:hAnsi="Arial" w:cs="Arial"/>
          <w:i/>
          <w:szCs w:val="20"/>
          <w:highlight w:val="yellow"/>
          <w:lang w:val="en-US"/>
        </w:rPr>
      </w:pPr>
      <w:r>
        <w:rPr>
          <w:rFonts w:ascii="Arial" w:hAnsi="Arial" w:cs="Arial"/>
          <w:i/>
          <w:szCs w:val="20"/>
          <w:highlight w:val="yellow"/>
          <w:lang w:val="en-US"/>
        </w:rPr>
        <w:t>a</w:t>
      </w:r>
      <w:r w:rsidR="003079E0" w:rsidRPr="00C41C42">
        <w:rPr>
          <w:rFonts w:ascii="Arial" w:hAnsi="Arial" w:cs="Arial"/>
          <w:i/>
          <w:szCs w:val="20"/>
          <w:highlight w:val="yellow"/>
          <w:lang w:val="en-US"/>
        </w:rPr>
        <w:t>nd/or</w:t>
      </w:r>
    </w:p>
    <w:p w14:paraId="46B49211" w14:textId="77777777" w:rsidR="003079E0" w:rsidRPr="00C41C42" w:rsidRDefault="003079E0" w:rsidP="00D40849">
      <w:pPr>
        <w:spacing w:line="276" w:lineRule="auto"/>
        <w:jc w:val="both"/>
        <w:rPr>
          <w:rFonts w:ascii="Arial" w:hAnsi="Arial" w:cs="Arial"/>
          <w:szCs w:val="20"/>
          <w:highlight w:val="yellow"/>
          <w:lang w:val="en-US"/>
        </w:rPr>
      </w:pPr>
    </w:p>
    <w:p w14:paraId="1854654E" w14:textId="6BCF084C" w:rsidR="003079E0" w:rsidRPr="00C41C42" w:rsidRDefault="003079E0" w:rsidP="00D40849">
      <w:pPr>
        <w:spacing w:line="276" w:lineRule="auto"/>
        <w:ind w:left="720"/>
        <w:jc w:val="both"/>
        <w:rPr>
          <w:rFonts w:ascii="Arial" w:hAnsi="Arial" w:cs="Arial"/>
          <w:szCs w:val="20"/>
          <w:lang w:val="en-US"/>
        </w:rPr>
      </w:pPr>
      <w:r w:rsidRPr="00C41C42">
        <w:rPr>
          <w:rFonts w:ascii="Arial" w:hAnsi="Arial" w:cs="Arial"/>
          <w:b/>
          <w:bCs/>
          <w:szCs w:val="20"/>
          <w:highlight w:val="yellow"/>
          <w:lang w:val="en-US"/>
        </w:rPr>
        <w:t>Royalties.</w:t>
      </w:r>
      <w:r w:rsidRPr="00C41C42">
        <w:rPr>
          <w:rFonts w:ascii="Arial" w:hAnsi="Arial" w:cs="Arial"/>
          <w:szCs w:val="20"/>
          <w:highlight w:val="yellow"/>
          <w:lang w:val="en-US"/>
        </w:rPr>
        <w:t xml:space="preserve"> RECIPIENT will pay to PROVIDER </w:t>
      </w:r>
      <w:r w:rsidR="00B3150E" w:rsidRPr="00C41C42">
        <w:rPr>
          <w:rFonts w:ascii="Arial" w:hAnsi="Arial" w:cs="Arial"/>
          <w:szCs w:val="20"/>
          <w:highlight w:val="yellow"/>
          <w:lang w:val="en-US"/>
        </w:rPr>
        <w:t>[</w:t>
      </w:r>
      <w:r w:rsidR="00FC4AC5" w:rsidRPr="00C41C42">
        <w:rPr>
          <w:rFonts w:ascii="Arial" w:hAnsi="Arial" w:cs="Arial"/>
          <w:snapToGrid w:val="0"/>
          <w:szCs w:val="20"/>
          <w:highlight w:val="yellow"/>
          <w:lang w:val="en-US"/>
        </w:rPr>
        <w:t>a fair share of</w:t>
      </w:r>
      <w:r w:rsidR="00FC4AC5" w:rsidRPr="00C41C42">
        <w:rPr>
          <w:rFonts w:ascii="Arial" w:hAnsi="Arial" w:cs="Arial"/>
          <w:i/>
          <w:snapToGrid w:val="0"/>
          <w:szCs w:val="20"/>
          <w:highlight w:val="yellow"/>
          <w:lang w:val="en-US"/>
        </w:rPr>
        <w:t xml:space="preserve"> </w:t>
      </w:r>
      <w:r w:rsidR="001F2ACF" w:rsidRPr="00C41C42">
        <w:rPr>
          <w:rFonts w:ascii="Arial" w:hAnsi="Arial" w:cs="Arial"/>
          <w:i/>
          <w:snapToGrid w:val="0"/>
          <w:szCs w:val="20"/>
          <w:highlight w:val="yellow"/>
          <w:lang w:val="en-US"/>
        </w:rPr>
        <w:t>or</w:t>
      </w:r>
      <w:r w:rsidR="00FC4AC5" w:rsidRPr="00C41C42">
        <w:rPr>
          <w:rFonts w:ascii="Arial" w:hAnsi="Arial" w:cs="Arial"/>
          <w:i/>
          <w:snapToGrid w:val="0"/>
          <w:szCs w:val="20"/>
          <w:highlight w:val="yellow"/>
          <w:lang w:val="en-US"/>
        </w:rPr>
        <w:t xml:space="preserve"> </w:t>
      </w:r>
      <w:r w:rsidR="00FC4AC5" w:rsidRPr="00C41C42">
        <w:rPr>
          <w:rFonts w:ascii="Arial" w:hAnsi="Arial" w:cs="Arial"/>
          <w:szCs w:val="20"/>
          <w:highlight w:val="yellow"/>
          <w:lang w:val="en-US"/>
        </w:rPr>
        <w:t xml:space="preserve">[...]% </w:t>
      </w:r>
      <w:r w:rsidRPr="00C41C42">
        <w:rPr>
          <w:rFonts w:ascii="Arial" w:hAnsi="Arial" w:cs="Arial"/>
          <w:szCs w:val="20"/>
          <w:highlight w:val="yellow"/>
          <w:lang w:val="en-US"/>
        </w:rPr>
        <w:t>on</w:t>
      </w:r>
      <w:r w:rsidR="00B3150E" w:rsidRPr="00C41C42">
        <w:rPr>
          <w:rFonts w:ascii="Arial" w:hAnsi="Arial" w:cs="Arial"/>
          <w:szCs w:val="20"/>
          <w:highlight w:val="yellow"/>
          <w:lang w:val="en-US"/>
        </w:rPr>
        <w:t>]</w:t>
      </w:r>
      <w:r w:rsidRPr="00C41C42">
        <w:rPr>
          <w:rFonts w:ascii="Arial" w:hAnsi="Arial" w:cs="Arial"/>
          <w:szCs w:val="20"/>
          <w:highlight w:val="yellow"/>
          <w:lang w:val="en-US"/>
        </w:rPr>
        <w:t xml:space="preserve"> any net revenues received by RECIPIENT for the commercialization of the </w:t>
      </w:r>
      <w:r w:rsidR="008C0658" w:rsidRPr="00C41C42">
        <w:rPr>
          <w:rFonts w:ascii="Arial" w:hAnsi="Arial" w:cs="Arial"/>
          <w:szCs w:val="20"/>
          <w:highlight w:val="yellow"/>
          <w:lang w:val="en-US"/>
        </w:rPr>
        <w:t>FOREGROUND IP</w:t>
      </w:r>
      <w:r w:rsidRPr="00C41C42">
        <w:rPr>
          <w:rFonts w:ascii="Arial" w:hAnsi="Arial" w:cs="Arial"/>
          <w:szCs w:val="20"/>
          <w:highlight w:val="yellow"/>
          <w:lang w:val="en-US"/>
        </w:rPr>
        <w:t>.</w:t>
      </w:r>
      <w:r w:rsidRPr="00C41C42">
        <w:rPr>
          <w:rFonts w:ascii="Arial" w:hAnsi="Arial" w:cs="Arial"/>
          <w:szCs w:val="20"/>
          <w:lang w:val="en-US"/>
        </w:rPr>
        <w:t xml:space="preserve"> </w:t>
      </w:r>
    </w:p>
    <w:p w14:paraId="78BF0D9E" w14:textId="77777777" w:rsidR="003079E0" w:rsidRPr="00C41C42" w:rsidRDefault="003079E0" w:rsidP="00D40849">
      <w:pPr>
        <w:spacing w:line="276" w:lineRule="auto"/>
        <w:jc w:val="both"/>
        <w:rPr>
          <w:rFonts w:ascii="Arial" w:hAnsi="Arial" w:cs="Arial"/>
          <w:b/>
          <w:szCs w:val="20"/>
          <w:u w:val="single"/>
          <w:lang w:val="en-US"/>
        </w:rPr>
      </w:pPr>
    </w:p>
    <w:p w14:paraId="547A4DA6" w14:textId="1B293623" w:rsidR="003079E0" w:rsidRPr="00B84838" w:rsidRDefault="003079E0" w:rsidP="00D40849">
      <w:pPr>
        <w:spacing w:line="276" w:lineRule="auto"/>
        <w:ind w:firstLine="720"/>
        <w:jc w:val="both"/>
        <w:rPr>
          <w:rFonts w:ascii="Arial" w:hAnsi="Arial" w:cs="Arial"/>
          <w:i/>
          <w:szCs w:val="20"/>
          <w:highlight w:val="yellow"/>
          <w:u w:val="single"/>
          <w:lang w:val="en-US"/>
        </w:rPr>
      </w:pPr>
      <w:r w:rsidRPr="00B84838">
        <w:rPr>
          <w:rFonts w:ascii="Arial" w:hAnsi="Arial" w:cs="Arial"/>
          <w:b/>
          <w:i/>
          <w:szCs w:val="20"/>
          <w:highlight w:val="yellow"/>
          <w:u w:val="single"/>
          <w:lang w:val="en-US"/>
        </w:rPr>
        <w:t>Alternative 3</w:t>
      </w:r>
      <w:r w:rsidR="005E17DF" w:rsidRPr="00B84838">
        <w:rPr>
          <w:rFonts w:ascii="Arial" w:hAnsi="Arial" w:cs="Arial"/>
          <w:b/>
          <w:i/>
          <w:szCs w:val="20"/>
          <w:highlight w:val="yellow"/>
          <w:u w:val="single"/>
          <w:lang w:val="en-US"/>
        </w:rPr>
        <w:t xml:space="preserve">: </w:t>
      </w:r>
      <w:r w:rsidR="005E17DF" w:rsidRPr="00B84838">
        <w:rPr>
          <w:rFonts w:ascii="Arial" w:hAnsi="Arial" w:cs="Arial"/>
          <w:i/>
          <w:szCs w:val="20"/>
          <w:highlight w:val="yellow"/>
          <w:lang w:val="en-US"/>
        </w:rPr>
        <w:t xml:space="preserve">The IP is jointly owned by the </w:t>
      </w:r>
      <w:r w:rsidR="003343D5" w:rsidRPr="00B84838">
        <w:rPr>
          <w:rFonts w:ascii="Arial" w:hAnsi="Arial" w:cs="Arial"/>
          <w:i/>
          <w:szCs w:val="20"/>
          <w:highlight w:val="yellow"/>
          <w:lang w:val="en-US"/>
        </w:rPr>
        <w:t>PARTIES</w:t>
      </w:r>
      <w:r w:rsidR="005E17DF" w:rsidRPr="00B84838">
        <w:rPr>
          <w:rFonts w:ascii="Arial" w:hAnsi="Arial" w:cs="Arial"/>
          <w:i/>
          <w:szCs w:val="20"/>
          <w:highlight w:val="yellow"/>
          <w:lang w:val="en-US"/>
        </w:rPr>
        <w:t>.</w:t>
      </w:r>
    </w:p>
    <w:p w14:paraId="7301BED4" w14:textId="77777777" w:rsidR="003079E0" w:rsidRPr="00C41C42" w:rsidRDefault="003079E0" w:rsidP="00D40849">
      <w:pPr>
        <w:spacing w:line="276" w:lineRule="auto"/>
        <w:jc w:val="both"/>
        <w:rPr>
          <w:rFonts w:ascii="Arial" w:hAnsi="Arial" w:cs="Arial"/>
          <w:szCs w:val="20"/>
          <w:highlight w:val="yellow"/>
          <w:lang w:val="en-US"/>
        </w:rPr>
      </w:pPr>
    </w:p>
    <w:p w14:paraId="4F3042B2" w14:textId="5469AAD4" w:rsidR="003079E0" w:rsidRPr="00C41C42" w:rsidRDefault="009A4DFC" w:rsidP="00D40849">
      <w:pPr>
        <w:spacing w:line="276" w:lineRule="auto"/>
        <w:ind w:left="720"/>
        <w:jc w:val="both"/>
        <w:rPr>
          <w:rFonts w:ascii="Arial" w:hAnsi="Arial" w:cs="Arial"/>
          <w:szCs w:val="20"/>
          <w:lang w:val="en-US"/>
        </w:rPr>
      </w:pPr>
      <w:r w:rsidRPr="00C41C42">
        <w:rPr>
          <w:rFonts w:ascii="Arial" w:hAnsi="Arial" w:cs="Arial"/>
          <w:b/>
          <w:bCs/>
          <w:szCs w:val="20"/>
          <w:highlight w:val="yellow"/>
          <w:lang w:val="en-US"/>
        </w:rPr>
        <w:t xml:space="preserve">FOREGROUND </w:t>
      </w:r>
      <w:r w:rsidR="003079E0" w:rsidRPr="00C41C42">
        <w:rPr>
          <w:rFonts w:ascii="Arial" w:hAnsi="Arial" w:cs="Arial"/>
          <w:b/>
          <w:bCs/>
          <w:szCs w:val="20"/>
          <w:highlight w:val="yellow"/>
          <w:lang w:val="en-US"/>
        </w:rPr>
        <w:t>IP.</w:t>
      </w:r>
      <w:r w:rsidR="003079E0" w:rsidRPr="00C41C42">
        <w:rPr>
          <w:rFonts w:ascii="Arial" w:hAnsi="Arial" w:cs="Arial"/>
          <w:szCs w:val="20"/>
          <w:highlight w:val="yellow"/>
          <w:lang w:val="en-US"/>
        </w:rPr>
        <w:t xml:space="preserve"> All right,</w:t>
      </w:r>
      <w:r w:rsidR="00593783" w:rsidRPr="00C41C42">
        <w:rPr>
          <w:rFonts w:ascii="Arial" w:hAnsi="Arial" w:cs="Arial"/>
          <w:szCs w:val="20"/>
          <w:highlight w:val="yellow"/>
          <w:lang w:val="en-US"/>
        </w:rPr>
        <w:t xml:space="preserve"> </w:t>
      </w:r>
      <w:r w:rsidR="0043139C" w:rsidRPr="00C41C42">
        <w:rPr>
          <w:rFonts w:ascii="Arial" w:hAnsi="Arial" w:cs="Arial"/>
          <w:szCs w:val="20"/>
          <w:highlight w:val="yellow"/>
          <w:lang w:val="en-US"/>
        </w:rPr>
        <w:t>INTELLECTUAL PROPERTY RIGHTS</w:t>
      </w:r>
      <w:r w:rsidR="00593783" w:rsidRPr="00C41C42">
        <w:rPr>
          <w:rFonts w:ascii="Arial" w:hAnsi="Arial" w:cs="Arial"/>
          <w:szCs w:val="20"/>
          <w:highlight w:val="yellow"/>
          <w:lang w:val="en-US"/>
        </w:rPr>
        <w:t>,</w:t>
      </w:r>
      <w:r w:rsidR="003079E0" w:rsidRPr="00C41C42">
        <w:rPr>
          <w:rFonts w:ascii="Arial" w:hAnsi="Arial" w:cs="Arial"/>
          <w:szCs w:val="20"/>
          <w:highlight w:val="yellow"/>
          <w:lang w:val="en-US"/>
        </w:rPr>
        <w:t xml:space="preserve"> title and interest in and to </w:t>
      </w:r>
      <w:r w:rsidR="0090049E" w:rsidRPr="00C41C42">
        <w:rPr>
          <w:rFonts w:ascii="Arial" w:hAnsi="Arial" w:cs="Arial"/>
          <w:szCs w:val="20"/>
          <w:highlight w:val="yellow"/>
          <w:lang w:val="en-US"/>
        </w:rPr>
        <w:t xml:space="preserve">the </w:t>
      </w:r>
      <w:r w:rsidR="00242164" w:rsidRPr="00C41C42">
        <w:rPr>
          <w:rFonts w:ascii="Arial" w:hAnsi="Arial" w:cs="Arial"/>
          <w:szCs w:val="20"/>
          <w:highlight w:val="yellow"/>
          <w:lang w:val="en-US"/>
        </w:rPr>
        <w:t xml:space="preserve">RESULTS </w:t>
      </w:r>
      <w:r w:rsidR="003079E0" w:rsidRPr="00C41C42">
        <w:rPr>
          <w:rFonts w:ascii="Arial" w:hAnsi="Arial" w:cs="Arial"/>
          <w:szCs w:val="20"/>
          <w:highlight w:val="yellow"/>
          <w:lang w:val="en-US"/>
        </w:rPr>
        <w:t xml:space="preserve">shall be owned jointly by the </w:t>
      </w:r>
      <w:r w:rsidR="00F04794" w:rsidRPr="00C41C42">
        <w:rPr>
          <w:rFonts w:ascii="Arial" w:hAnsi="Arial" w:cs="Arial"/>
          <w:szCs w:val="20"/>
          <w:highlight w:val="yellow"/>
          <w:lang w:val="en-US"/>
        </w:rPr>
        <w:t xml:space="preserve">PARTIES </w:t>
      </w:r>
      <w:r w:rsidR="003079E0" w:rsidRPr="00C41C42">
        <w:rPr>
          <w:rFonts w:ascii="Arial" w:hAnsi="Arial" w:cs="Arial"/>
          <w:szCs w:val="20"/>
          <w:highlight w:val="yellow"/>
          <w:lang w:val="en-US"/>
        </w:rPr>
        <w:t>(the “</w:t>
      </w:r>
      <w:r w:rsidR="008C0658" w:rsidRPr="00C41C42">
        <w:rPr>
          <w:rFonts w:ascii="Arial" w:hAnsi="Arial" w:cs="Arial"/>
          <w:bCs/>
          <w:szCs w:val="20"/>
          <w:highlight w:val="yellow"/>
          <w:lang w:val="en-US"/>
        </w:rPr>
        <w:t>JOINT</w:t>
      </w:r>
      <w:r w:rsidR="008C0658" w:rsidRPr="00C41C42">
        <w:rPr>
          <w:rFonts w:ascii="Arial" w:hAnsi="Arial" w:cs="Arial"/>
          <w:szCs w:val="20"/>
          <w:highlight w:val="yellow"/>
          <w:lang w:val="en-US"/>
        </w:rPr>
        <w:t xml:space="preserve"> </w:t>
      </w:r>
      <w:r w:rsidR="008C0658" w:rsidRPr="00C41C42">
        <w:rPr>
          <w:rFonts w:ascii="Arial" w:hAnsi="Arial" w:cs="Arial"/>
          <w:bCs/>
          <w:szCs w:val="20"/>
          <w:highlight w:val="yellow"/>
          <w:lang w:val="en-US"/>
        </w:rPr>
        <w:t>FOREGROUND IP</w:t>
      </w:r>
      <w:r w:rsidR="003079E0" w:rsidRPr="00C41C42">
        <w:rPr>
          <w:rFonts w:ascii="Arial" w:hAnsi="Arial" w:cs="Arial"/>
          <w:bCs/>
          <w:szCs w:val="20"/>
          <w:highlight w:val="yellow"/>
          <w:lang w:val="en-US"/>
        </w:rPr>
        <w:t>”</w:t>
      </w:r>
      <w:r w:rsidR="003079E0" w:rsidRPr="00C41C42">
        <w:rPr>
          <w:rFonts w:ascii="Arial" w:hAnsi="Arial" w:cs="Arial"/>
          <w:szCs w:val="20"/>
          <w:highlight w:val="yellow"/>
          <w:lang w:val="en-US"/>
        </w:rPr>
        <w:t xml:space="preserve">). The </w:t>
      </w:r>
      <w:r w:rsidR="00F04794" w:rsidRPr="00C41C42">
        <w:rPr>
          <w:rFonts w:ascii="Arial" w:hAnsi="Arial" w:cs="Arial"/>
          <w:szCs w:val="20"/>
          <w:highlight w:val="yellow"/>
          <w:lang w:val="en-US"/>
        </w:rPr>
        <w:t xml:space="preserve">PARTIES </w:t>
      </w:r>
      <w:r w:rsidR="003079E0" w:rsidRPr="00C41C42">
        <w:rPr>
          <w:rFonts w:ascii="Arial" w:hAnsi="Arial" w:cs="Arial"/>
          <w:szCs w:val="20"/>
          <w:highlight w:val="yellow"/>
          <w:lang w:val="en-US"/>
        </w:rPr>
        <w:t xml:space="preserve">will set forth, by separate mutual agreement, their respective rights, duties and responsibility relating to the </w:t>
      </w:r>
      <w:r w:rsidR="008C0658" w:rsidRPr="00C41C42">
        <w:rPr>
          <w:rFonts w:ascii="Arial" w:hAnsi="Arial" w:cs="Arial"/>
          <w:szCs w:val="20"/>
          <w:highlight w:val="yellow"/>
          <w:lang w:val="en-US"/>
        </w:rPr>
        <w:t>JOINT FOREGROUND IP</w:t>
      </w:r>
      <w:r w:rsidR="003079E0" w:rsidRPr="00C41C42">
        <w:rPr>
          <w:rFonts w:ascii="Arial" w:hAnsi="Arial" w:cs="Arial"/>
          <w:szCs w:val="20"/>
          <w:highlight w:val="yellow"/>
          <w:lang w:val="en-US"/>
        </w:rPr>
        <w:t>.</w:t>
      </w:r>
      <w:r w:rsidR="005E5937" w:rsidRPr="00C41C42">
        <w:rPr>
          <w:rFonts w:ascii="Arial" w:hAnsi="Arial" w:cs="Arial"/>
          <w:szCs w:val="20"/>
          <w:highlight w:val="yellow"/>
          <w:lang w:val="en-US"/>
        </w:rPr>
        <w:t xml:space="preserve"> Such </w:t>
      </w:r>
      <w:r w:rsidR="00906FCF" w:rsidRPr="00C41C42">
        <w:rPr>
          <w:rFonts w:ascii="Arial" w:hAnsi="Arial" w:cs="Arial"/>
          <w:szCs w:val="20"/>
          <w:highlight w:val="yellow"/>
          <w:lang w:val="en-US"/>
        </w:rPr>
        <w:t xml:space="preserve">an </w:t>
      </w:r>
      <w:r w:rsidR="00495BBC" w:rsidRPr="00C41C42">
        <w:rPr>
          <w:rFonts w:ascii="Arial" w:hAnsi="Arial" w:cs="Arial"/>
          <w:szCs w:val="20"/>
          <w:highlight w:val="yellow"/>
          <w:lang w:val="en-US"/>
        </w:rPr>
        <w:t>a</w:t>
      </w:r>
      <w:r w:rsidR="005E5937" w:rsidRPr="00C41C42">
        <w:rPr>
          <w:rFonts w:ascii="Arial" w:hAnsi="Arial" w:cs="Arial"/>
          <w:szCs w:val="20"/>
          <w:highlight w:val="yellow"/>
          <w:lang w:val="en-US"/>
        </w:rPr>
        <w:t xml:space="preserve">greement shall not cause a delay of publication of the </w:t>
      </w:r>
      <w:r w:rsidR="00242164" w:rsidRPr="00C41C42">
        <w:rPr>
          <w:rFonts w:ascii="Arial" w:hAnsi="Arial" w:cs="Arial"/>
          <w:szCs w:val="20"/>
          <w:highlight w:val="yellow"/>
          <w:lang w:val="en-US"/>
        </w:rPr>
        <w:t>RESULTS</w:t>
      </w:r>
      <w:r w:rsidR="005E5937" w:rsidRPr="00C41C42">
        <w:rPr>
          <w:rFonts w:ascii="Arial" w:hAnsi="Arial" w:cs="Arial"/>
          <w:szCs w:val="20"/>
          <w:highlight w:val="yellow"/>
          <w:lang w:val="en-US"/>
        </w:rPr>
        <w:t xml:space="preserve"> any longer than as defined in</w:t>
      </w:r>
      <w:r w:rsidR="009B7F95" w:rsidRPr="00C41C42">
        <w:rPr>
          <w:rFonts w:ascii="Arial" w:hAnsi="Arial" w:cs="Arial"/>
          <w:szCs w:val="20"/>
          <w:highlight w:val="yellow"/>
          <w:lang w:val="en-US"/>
        </w:rPr>
        <w:t xml:space="preserve"> Section IV.</w:t>
      </w:r>
      <w:r w:rsidR="004B76D2" w:rsidRPr="00C41C42">
        <w:rPr>
          <w:rFonts w:ascii="Arial" w:hAnsi="Arial" w:cs="Arial"/>
          <w:szCs w:val="20"/>
          <w:highlight w:val="yellow"/>
          <w:lang w:val="en-US"/>
        </w:rPr>
        <w:t>2.</w:t>
      </w:r>
    </w:p>
    <w:p w14:paraId="54B0F5F3" w14:textId="43BEAA55" w:rsidR="0002205F" w:rsidRPr="00C41C42" w:rsidRDefault="0002205F" w:rsidP="00D40849">
      <w:pPr>
        <w:spacing w:line="276" w:lineRule="auto"/>
        <w:jc w:val="both"/>
        <w:rPr>
          <w:rFonts w:ascii="Arial" w:hAnsi="Arial" w:cs="Arial"/>
          <w:b/>
          <w:bCs/>
          <w:szCs w:val="20"/>
          <w:lang w:val="en-US"/>
        </w:rPr>
      </w:pPr>
    </w:p>
    <w:p w14:paraId="04994D08" w14:textId="77777777" w:rsidR="00546603" w:rsidRPr="00C41C42" w:rsidRDefault="00546603" w:rsidP="00D40849">
      <w:pPr>
        <w:spacing w:line="276" w:lineRule="auto"/>
        <w:jc w:val="both"/>
        <w:rPr>
          <w:rFonts w:ascii="Arial" w:hAnsi="Arial" w:cs="Arial"/>
          <w:b/>
          <w:bCs/>
          <w:szCs w:val="20"/>
          <w:lang w:val="en-US"/>
        </w:rPr>
      </w:pPr>
    </w:p>
    <w:p w14:paraId="7F97270C" w14:textId="77777777" w:rsidR="0002205F" w:rsidRPr="00C41C42" w:rsidRDefault="0002205F" w:rsidP="008A6176">
      <w:pPr>
        <w:keepNext/>
        <w:spacing w:after="120" w:line="276" w:lineRule="auto"/>
        <w:jc w:val="both"/>
        <w:rPr>
          <w:rFonts w:ascii="Arial" w:hAnsi="Arial" w:cs="Arial"/>
          <w:b/>
          <w:szCs w:val="20"/>
          <w:lang w:val="en-US"/>
        </w:rPr>
      </w:pPr>
      <w:r w:rsidRPr="00C41C42">
        <w:rPr>
          <w:rFonts w:ascii="Arial" w:hAnsi="Arial" w:cs="Arial"/>
          <w:b/>
          <w:szCs w:val="20"/>
          <w:lang w:val="en-US"/>
        </w:rPr>
        <w:lastRenderedPageBreak/>
        <w:t>VI. Compliance</w:t>
      </w:r>
    </w:p>
    <w:p w14:paraId="64C1FC5B" w14:textId="2D04BB81" w:rsidR="0002205F" w:rsidRPr="00C41C42" w:rsidRDefault="0002205F" w:rsidP="00D40849">
      <w:pPr>
        <w:pStyle w:val="ListParagraph"/>
        <w:numPr>
          <w:ilvl w:val="0"/>
          <w:numId w:val="14"/>
        </w:numPr>
        <w:spacing w:after="120" w:line="276" w:lineRule="auto"/>
        <w:jc w:val="both"/>
        <w:rPr>
          <w:rFonts w:ascii="Arial" w:hAnsi="Arial" w:cs="Arial"/>
          <w:szCs w:val="20"/>
          <w:lang w:val="en-GB"/>
        </w:rPr>
      </w:pPr>
      <w:r w:rsidRPr="00C41C42">
        <w:rPr>
          <w:rFonts w:ascii="Arial" w:hAnsi="Arial" w:cs="Arial"/>
          <w:b/>
          <w:color w:val="000000"/>
          <w:szCs w:val="20"/>
          <w:lang w:val="en-US"/>
        </w:rPr>
        <w:t xml:space="preserve">Compliance with </w:t>
      </w:r>
      <w:r w:rsidR="007A2D00" w:rsidRPr="00C41C42">
        <w:rPr>
          <w:rFonts w:ascii="Arial" w:hAnsi="Arial" w:cs="Arial"/>
          <w:b/>
          <w:color w:val="000000"/>
          <w:szCs w:val="20"/>
          <w:lang w:val="en-US"/>
        </w:rPr>
        <w:t>L</w:t>
      </w:r>
      <w:r w:rsidRPr="00C41C42">
        <w:rPr>
          <w:rFonts w:ascii="Arial" w:hAnsi="Arial" w:cs="Arial"/>
          <w:b/>
          <w:color w:val="000000"/>
          <w:szCs w:val="20"/>
          <w:lang w:val="en-US"/>
        </w:rPr>
        <w:t>aw</w:t>
      </w:r>
      <w:r w:rsidRPr="00C41C42">
        <w:rPr>
          <w:rFonts w:ascii="Arial" w:hAnsi="Arial" w:cs="Arial"/>
          <w:color w:val="000000"/>
          <w:szCs w:val="20"/>
          <w:lang w:val="en-US"/>
        </w:rPr>
        <w:t xml:space="preserve">. </w:t>
      </w:r>
      <w:r w:rsidRPr="00C41C42">
        <w:rPr>
          <w:rFonts w:ascii="Arial" w:hAnsi="Arial" w:cs="Arial"/>
          <w:bCs/>
          <w:color w:val="000000" w:themeColor="text1"/>
          <w:szCs w:val="20"/>
          <w:lang w:val="en-GB"/>
        </w:rPr>
        <w:t xml:space="preserve">Each </w:t>
      </w:r>
      <w:r w:rsidR="00F04794" w:rsidRPr="00C41C42">
        <w:rPr>
          <w:rFonts w:ascii="Arial" w:hAnsi="Arial" w:cs="Arial"/>
          <w:bCs/>
          <w:color w:val="000000" w:themeColor="text1"/>
          <w:szCs w:val="20"/>
          <w:lang w:val="en-GB"/>
        </w:rPr>
        <w:t>PARTY</w:t>
      </w:r>
      <w:r w:rsidR="00F04794" w:rsidRPr="00C41C42">
        <w:rPr>
          <w:rFonts w:ascii="Arial" w:hAnsi="Arial" w:cs="Arial"/>
          <w:szCs w:val="20"/>
          <w:lang w:val="en-GB"/>
        </w:rPr>
        <w:t xml:space="preserve"> </w:t>
      </w:r>
      <w:r w:rsidRPr="00C41C42">
        <w:rPr>
          <w:rFonts w:ascii="Arial" w:hAnsi="Arial" w:cs="Arial"/>
          <w:bCs/>
          <w:color w:val="000000" w:themeColor="text1"/>
          <w:szCs w:val="20"/>
          <w:lang w:val="en-GB"/>
        </w:rPr>
        <w:t xml:space="preserve">undertakes </w:t>
      </w:r>
      <w:r w:rsidRPr="00C41C42">
        <w:rPr>
          <w:rFonts w:ascii="Arial" w:hAnsi="Arial" w:cs="Arial"/>
          <w:szCs w:val="20"/>
          <w:lang w:val="en-GB"/>
        </w:rPr>
        <w:t xml:space="preserve">to comply at all time with all applicable Swiss laws, </w:t>
      </w:r>
      <w:r w:rsidRPr="00C41C42">
        <w:rPr>
          <w:rFonts w:ascii="Arial" w:hAnsi="Arial" w:cs="Arial"/>
          <w:color w:val="000000" w:themeColor="text1"/>
          <w:szCs w:val="20"/>
          <w:lang w:val="en-GB"/>
        </w:rPr>
        <w:t xml:space="preserve">applicable international </w:t>
      </w:r>
      <w:r w:rsidRPr="00C41C42">
        <w:rPr>
          <w:rFonts w:ascii="Arial" w:hAnsi="Arial" w:cs="Arial"/>
          <w:szCs w:val="20"/>
          <w:lang w:val="en-GB"/>
        </w:rPr>
        <w:t xml:space="preserve">statutes, regulations and guidelines, especially all laws, statutes and regulations concerning </w:t>
      </w:r>
      <w:r w:rsidR="00401ECB" w:rsidRPr="00C41C42">
        <w:rPr>
          <w:rFonts w:ascii="Arial" w:hAnsi="Arial" w:cs="Arial"/>
          <w:szCs w:val="20"/>
          <w:lang w:val="en-GB"/>
        </w:rPr>
        <w:t>human research and</w:t>
      </w:r>
      <w:r w:rsidRPr="00C41C42">
        <w:rPr>
          <w:rFonts w:ascii="Arial" w:hAnsi="Arial" w:cs="Arial"/>
          <w:szCs w:val="20"/>
          <w:lang w:val="en-GB"/>
        </w:rPr>
        <w:t xml:space="preserve"> </w:t>
      </w:r>
      <w:r w:rsidR="00E56F9A" w:rsidRPr="00C41C42">
        <w:rPr>
          <w:rFonts w:ascii="Arial" w:hAnsi="Arial" w:cs="Arial"/>
          <w:szCs w:val="20"/>
          <w:lang w:val="en-GB"/>
        </w:rPr>
        <w:t xml:space="preserve">personal </w:t>
      </w:r>
      <w:r w:rsidRPr="00C41C42">
        <w:rPr>
          <w:rFonts w:ascii="Arial" w:hAnsi="Arial" w:cs="Arial"/>
          <w:szCs w:val="20"/>
          <w:lang w:val="en-GB"/>
        </w:rPr>
        <w:t>data</w:t>
      </w:r>
      <w:r w:rsidR="00401ECB" w:rsidRPr="00C41C42">
        <w:rPr>
          <w:rFonts w:ascii="Arial" w:hAnsi="Arial" w:cs="Arial"/>
          <w:szCs w:val="20"/>
          <w:lang w:val="en-GB"/>
        </w:rPr>
        <w:t xml:space="preserve"> protection</w:t>
      </w:r>
      <w:r w:rsidRPr="00C41C42">
        <w:rPr>
          <w:rFonts w:ascii="Arial" w:hAnsi="Arial" w:cs="Arial"/>
          <w:szCs w:val="20"/>
          <w:lang w:val="en-GB"/>
        </w:rPr>
        <w:t>, including any necessary regulatory approvals.</w:t>
      </w:r>
    </w:p>
    <w:p w14:paraId="3ED1542D" w14:textId="33B400EA" w:rsidR="0002205F" w:rsidRPr="00C41C42" w:rsidRDefault="0002205F" w:rsidP="00D40849">
      <w:pPr>
        <w:spacing w:line="276" w:lineRule="auto"/>
        <w:jc w:val="both"/>
        <w:rPr>
          <w:rFonts w:ascii="Arial" w:hAnsi="Arial" w:cs="Arial"/>
          <w:b/>
          <w:bCs/>
          <w:szCs w:val="20"/>
          <w:lang w:val="en-US"/>
        </w:rPr>
      </w:pPr>
    </w:p>
    <w:p w14:paraId="1B93F125" w14:textId="77777777" w:rsidR="008A6176" w:rsidRPr="00C41C42" w:rsidRDefault="008A6176" w:rsidP="00D40849">
      <w:pPr>
        <w:spacing w:line="276" w:lineRule="auto"/>
        <w:jc w:val="both"/>
        <w:rPr>
          <w:rFonts w:ascii="Arial" w:hAnsi="Arial" w:cs="Arial"/>
          <w:b/>
          <w:bCs/>
          <w:szCs w:val="20"/>
          <w:lang w:val="en-US"/>
        </w:rPr>
      </w:pPr>
    </w:p>
    <w:p w14:paraId="2EE7A535" w14:textId="77777777" w:rsidR="0002205F" w:rsidRPr="00C41C42" w:rsidRDefault="0002205F" w:rsidP="00D40849">
      <w:pPr>
        <w:spacing w:after="120" w:line="276" w:lineRule="auto"/>
        <w:jc w:val="both"/>
        <w:rPr>
          <w:rFonts w:ascii="Arial" w:hAnsi="Arial" w:cs="Arial"/>
          <w:b/>
          <w:szCs w:val="20"/>
          <w:lang w:val="en-US"/>
        </w:rPr>
      </w:pPr>
      <w:r w:rsidRPr="00C41C42">
        <w:rPr>
          <w:rFonts w:ascii="Arial" w:hAnsi="Arial" w:cs="Arial"/>
          <w:b/>
          <w:szCs w:val="20"/>
          <w:lang w:val="en-US"/>
        </w:rPr>
        <w:t xml:space="preserve">VII. </w:t>
      </w:r>
      <w:r w:rsidRPr="00C41C42">
        <w:rPr>
          <w:rFonts w:ascii="Arial" w:hAnsi="Arial" w:cs="Arial"/>
          <w:b/>
          <w:color w:val="000000" w:themeColor="text1"/>
          <w:szCs w:val="20"/>
          <w:lang w:val="en-US"/>
        </w:rPr>
        <w:t xml:space="preserve">Expiration and </w:t>
      </w:r>
      <w:r w:rsidRPr="00C41C42">
        <w:rPr>
          <w:rFonts w:ascii="Arial" w:hAnsi="Arial" w:cs="Arial"/>
          <w:b/>
          <w:szCs w:val="20"/>
          <w:lang w:val="en-US"/>
        </w:rPr>
        <w:t>Termination</w:t>
      </w:r>
    </w:p>
    <w:p w14:paraId="78A316B8" w14:textId="7A886908" w:rsidR="0002205F" w:rsidRPr="00C41C42" w:rsidRDefault="0002205F" w:rsidP="00D40849">
      <w:pPr>
        <w:pStyle w:val="ListParagraph"/>
        <w:numPr>
          <w:ilvl w:val="0"/>
          <w:numId w:val="15"/>
        </w:numPr>
        <w:spacing w:after="120" w:line="276" w:lineRule="auto"/>
        <w:jc w:val="both"/>
        <w:rPr>
          <w:rFonts w:ascii="Arial" w:hAnsi="Arial" w:cs="Arial"/>
          <w:color w:val="000000" w:themeColor="text1"/>
          <w:szCs w:val="20"/>
          <w:lang w:val="en-GB"/>
        </w:rPr>
      </w:pPr>
      <w:r w:rsidRPr="00C41C42">
        <w:rPr>
          <w:rFonts w:ascii="Arial" w:hAnsi="Arial" w:cs="Arial"/>
          <w:b/>
          <w:color w:val="000000" w:themeColor="text1"/>
          <w:szCs w:val="20"/>
          <w:lang w:val="en-GB"/>
        </w:rPr>
        <w:t>Expiration</w:t>
      </w:r>
      <w:r w:rsidR="000D7AD3" w:rsidRPr="00C41C42">
        <w:rPr>
          <w:rFonts w:ascii="Arial" w:hAnsi="Arial" w:cs="Arial"/>
          <w:color w:val="000000" w:themeColor="text1"/>
          <w:szCs w:val="20"/>
          <w:lang w:val="en-GB"/>
        </w:rPr>
        <w:t xml:space="preserve">. </w:t>
      </w:r>
      <w:r w:rsidRPr="00C41C42">
        <w:rPr>
          <w:rFonts w:ascii="Arial" w:hAnsi="Arial" w:cs="Arial"/>
          <w:color w:val="000000" w:themeColor="text1"/>
          <w:szCs w:val="20"/>
          <w:lang w:val="en-GB"/>
        </w:rPr>
        <w:t xml:space="preserve">This Agreement shall become effective on the </w:t>
      </w:r>
      <w:r w:rsidR="0043139C" w:rsidRPr="00C41C42">
        <w:rPr>
          <w:rFonts w:ascii="Arial" w:hAnsi="Arial" w:cs="Arial"/>
          <w:color w:val="000000" w:themeColor="text1"/>
          <w:szCs w:val="20"/>
          <w:lang w:val="en-GB"/>
        </w:rPr>
        <w:t>EFFECTIVE DATE</w:t>
      </w:r>
      <w:r w:rsidRPr="00C41C42">
        <w:rPr>
          <w:rFonts w:ascii="Arial" w:hAnsi="Arial" w:cs="Arial"/>
          <w:color w:val="000000" w:themeColor="text1"/>
          <w:szCs w:val="20"/>
          <w:lang w:val="en-GB"/>
        </w:rPr>
        <w:t xml:space="preserve">, and it shall automatically expire at the completion of the </w:t>
      </w:r>
      <w:r w:rsidR="0043139C" w:rsidRPr="00C41C42">
        <w:rPr>
          <w:rFonts w:ascii="Arial" w:hAnsi="Arial" w:cs="Arial"/>
          <w:color w:val="000000" w:themeColor="text1"/>
          <w:szCs w:val="20"/>
          <w:lang w:val="en-GB"/>
        </w:rPr>
        <w:t xml:space="preserve">RESEARCH </w:t>
      </w:r>
      <w:r w:rsidRPr="00C41C42">
        <w:rPr>
          <w:rFonts w:ascii="Arial" w:hAnsi="Arial" w:cs="Arial"/>
          <w:color w:val="000000" w:themeColor="text1"/>
          <w:szCs w:val="20"/>
          <w:lang w:val="en-GB"/>
        </w:rPr>
        <w:t xml:space="preserve">(according to the project plan </w:t>
      </w:r>
      <w:r w:rsidR="004E01FA" w:rsidRPr="00C41C42">
        <w:rPr>
          <w:rFonts w:ascii="Arial" w:hAnsi="Arial" w:cs="Arial"/>
          <w:color w:val="000000" w:themeColor="text1"/>
          <w:szCs w:val="20"/>
          <w:lang w:val="en-GB"/>
        </w:rPr>
        <w:t xml:space="preserve">as </w:t>
      </w:r>
      <w:r w:rsidRPr="00C41C42">
        <w:rPr>
          <w:rFonts w:ascii="Arial" w:hAnsi="Arial" w:cs="Arial"/>
          <w:color w:val="000000" w:themeColor="text1"/>
          <w:szCs w:val="20"/>
          <w:lang w:val="en-GB"/>
        </w:rPr>
        <w:t xml:space="preserve">described in </w:t>
      </w:r>
      <w:r w:rsidRPr="00C41C42">
        <w:rPr>
          <w:rFonts w:ascii="Arial" w:hAnsi="Arial" w:cs="Arial"/>
          <w:b/>
          <w:color w:val="000000" w:themeColor="text1"/>
          <w:szCs w:val="20"/>
          <w:highlight w:val="yellow"/>
          <w:lang w:val="en-GB"/>
        </w:rPr>
        <w:t xml:space="preserve">Annex </w:t>
      </w:r>
      <w:r w:rsidR="004E01FA" w:rsidRPr="00C41C42">
        <w:rPr>
          <w:rFonts w:ascii="Arial" w:hAnsi="Arial" w:cs="Arial"/>
          <w:b/>
          <w:color w:val="000000" w:themeColor="text1"/>
          <w:szCs w:val="20"/>
          <w:highlight w:val="yellow"/>
          <w:lang w:val="en-GB"/>
        </w:rPr>
        <w:t>II</w:t>
      </w:r>
      <w:r w:rsidRPr="00C41C42">
        <w:rPr>
          <w:rFonts w:ascii="Arial" w:hAnsi="Arial" w:cs="Arial"/>
          <w:color w:val="000000" w:themeColor="text1"/>
          <w:szCs w:val="20"/>
          <w:lang w:val="en-GB"/>
        </w:rPr>
        <w:t xml:space="preserve">) or at the termination of the </w:t>
      </w:r>
      <w:r w:rsidR="0043139C" w:rsidRPr="00C41C42">
        <w:rPr>
          <w:rFonts w:ascii="Arial" w:hAnsi="Arial" w:cs="Arial"/>
          <w:color w:val="000000" w:themeColor="text1"/>
          <w:szCs w:val="20"/>
          <w:lang w:val="en-GB"/>
        </w:rPr>
        <w:t xml:space="preserve">RESEARCH </w:t>
      </w:r>
      <w:r w:rsidRPr="00C41C42">
        <w:rPr>
          <w:rFonts w:ascii="Arial" w:hAnsi="Arial" w:cs="Arial"/>
          <w:color w:val="000000" w:themeColor="text1"/>
          <w:szCs w:val="20"/>
          <w:lang w:val="en-GB"/>
        </w:rPr>
        <w:t xml:space="preserve">for any reason. </w:t>
      </w:r>
    </w:p>
    <w:p w14:paraId="23AB8B0E" w14:textId="77777777" w:rsidR="0002205F" w:rsidRPr="00C41C42" w:rsidRDefault="0002205F" w:rsidP="00D40849">
      <w:pPr>
        <w:pStyle w:val="ListParagraph"/>
        <w:spacing w:after="120" w:line="276" w:lineRule="auto"/>
        <w:jc w:val="both"/>
        <w:rPr>
          <w:rFonts w:ascii="Arial" w:hAnsi="Arial" w:cs="Arial"/>
          <w:color w:val="000000" w:themeColor="text1"/>
          <w:szCs w:val="20"/>
          <w:lang w:val="en-GB"/>
        </w:rPr>
      </w:pPr>
    </w:p>
    <w:p w14:paraId="07025575" w14:textId="4CA61BC8" w:rsidR="0002205F" w:rsidRPr="00C41C42" w:rsidRDefault="0002205F" w:rsidP="00D40849">
      <w:pPr>
        <w:pStyle w:val="ListParagraph"/>
        <w:numPr>
          <w:ilvl w:val="0"/>
          <w:numId w:val="15"/>
        </w:numPr>
        <w:spacing w:after="120" w:line="276" w:lineRule="auto"/>
        <w:jc w:val="both"/>
        <w:rPr>
          <w:rFonts w:ascii="Arial" w:hAnsi="Arial" w:cs="Arial"/>
          <w:color w:val="000000" w:themeColor="text1"/>
          <w:szCs w:val="20"/>
          <w:lang w:val="en-GB"/>
        </w:rPr>
      </w:pPr>
      <w:r w:rsidRPr="00C41C42">
        <w:rPr>
          <w:rFonts w:ascii="Arial" w:hAnsi="Arial" w:cs="Arial"/>
          <w:b/>
          <w:color w:val="000000" w:themeColor="text1"/>
          <w:szCs w:val="20"/>
          <w:lang w:val="en-GB"/>
        </w:rPr>
        <w:t>Termination</w:t>
      </w:r>
      <w:r w:rsidR="008B4978" w:rsidRPr="00C41C42">
        <w:rPr>
          <w:rFonts w:ascii="Arial" w:hAnsi="Arial" w:cs="Arial"/>
          <w:color w:val="000000" w:themeColor="text1"/>
          <w:szCs w:val="20"/>
          <w:lang w:val="en-GB"/>
        </w:rPr>
        <w:t xml:space="preserve">. </w:t>
      </w:r>
      <w:r w:rsidRPr="00C41C42">
        <w:rPr>
          <w:rFonts w:ascii="Arial" w:hAnsi="Arial" w:cs="Arial"/>
          <w:color w:val="000000" w:themeColor="text1"/>
          <w:szCs w:val="20"/>
          <w:lang w:val="en-GB"/>
        </w:rPr>
        <w:t xml:space="preserve">Each </w:t>
      </w:r>
      <w:r w:rsidR="00F04794" w:rsidRPr="00C41C42">
        <w:rPr>
          <w:rFonts w:ascii="Arial" w:hAnsi="Arial" w:cs="Arial"/>
          <w:color w:val="000000" w:themeColor="text1"/>
          <w:szCs w:val="20"/>
          <w:lang w:val="en-GB"/>
        </w:rPr>
        <w:t xml:space="preserve">PARTY </w:t>
      </w:r>
      <w:r w:rsidRPr="00C41C42">
        <w:rPr>
          <w:rFonts w:ascii="Arial" w:hAnsi="Arial" w:cs="Arial"/>
          <w:color w:val="000000" w:themeColor="text1"/>
          <w:szCs w:val="20"/>
          <w:lang w:val="en-GB"/>
        </w:rPr>
        <w:t xml:space="preserve">may terminate this Agreement at any time by giving a </w:t>
      </w:r>
      <w:r w:rsidRPr="00094FEC">
        <w:rPr>
          <w:rFonts w:ascii="Arial" w:hAnsi="Arial" w:cs="Arial"/>
          <w:color w:val="000000" w:themeColor="text1"/>
          <w:szCs w:val="20"/>
          <w:highlight w:val="lightGray"/>
          <w:lang w:val="en-GB"/>
        </w:rPr>
        <w:t>____</w:t>
      </w:r>
      <w:r w:rsidRPr="00C41C42">
        <w:rPr>
          <w:rFonts w:ascii="Arial" w:hAnsi="Arial" w:cs="Arial"/>
          <w:color w:val="000000" w:themeColor="text1"/>
          <w:szCs w:val="20"/>
          <w:lang w:val="en-GB"/>
        </w:rPr>
        <w:t xml:space="preserve"> months prior written notice, unless a material breach of this Agreement by (one of) the other </w:t>
      </w:r>
      <w:r w:rsidR="00F04794" w:rsidRPr="00C41C42">
        <w:rPr>
          <w:rFonts w:ascii="Arial" w:hAnsi="Arial" w:cs="Arial"/>
          <w:color w:val="000000" w:themeColor="text1"/>
          <w:szCs w:val="20"/>
          <w:lang w:val="en-GB"/>
        </w:rPr>
        <w:t xml:space="preserve">PARTY(IES) </w:t>
      </w:r>
      <w:r w:rsidRPr="00C41C42">
        <w:rPr>
          <w:rFonts w:ascii="Arial" w:hAnsi="Arial" w:cs="Arial"/>
          <w:color w:val="000000" w:themeColor="text1"/>
          <w:szCs w:val="20"/>
          <w:lang w:val="en-GB"/>
        </w:rPr>
        <w:t xml:space="preserve">occurs. In such case, the </w:t>
      </w:r>
      <w:r w:rsidR="00F04794" w:rsidRPr="00C41C42">
        <w:rPr>
          <w:rFonts w:ascii="Arial" w:hAnsi="Arial" w:cs="Arial"/>
          <w:color w:val="000000" w:themeColor="text1"/>
          <w:szCs w:val="20"/>
          <w:lang w:val="en-GB"/>
        </w:rPr>
        <w:t xml:space="preserve">PARTY </w:t>
      </w:r>
      <w:r w:rsidRPr="00C41C42">
        <w:rPr>
          <w:rFonts w:ascii="Arial" w:hAnsi="Arial" w:cs="Arial"/>
          <w:color w:val="000000" w:themeColor="text1"/>
          <w:szCs w:val="20"/>
          <w:lang w:val="en-GB"/>
        </w:rPr>
        <w:t xml:space="preserve">that suffers the material breach may terminate this Agreement by written notice to the other </w:t>
      </w:r>
      <w:r w:rsidR="00F04794" w:rsidRPr="00C41C42">
        <w:rPr>
          <w:rFonts w:ascii="Arial" w:hAnsi="Arial" w:cs="Arial"/>
          <w:color w:val="000000" w:themeColor="text1"/>
          <w:szCs w:val="20"/>
          <w:lang w:val="en-GB"/>
        </w:rPr>
        <w:t>PARTY</w:t>
      </w:r>
      <w:r w:rsidRPr="00C41C42">
        <w:rPr>
          <w:rFonts w:ascii="Arial" w:hAnsi="Arial" w:cs="Arial"/>
          <w:color w:val="000000" w:themeColor="text1"/>
          <w:szCs w:val="20"/>
          <w:lang w:val="en-GB"/>
        </w:rPr>
        <w:t xml:space="preserve">, which is either incapable of remedy or has not been remedied within </w:t>
      </w:r>
      <w:r w:rsidRPr="00094FEC">
        <w:rPr>
          <w:rFonts w:ascii="Arial" w:hAnsi="Arial" w:cs="Arial"/>
          <w:color w:val="000000" w:themeColor="text1"/>
          <w:szCs w:val="20"/>
          <w:highlight w:val="lightGray"/>
          <w:lang w:val="en-GB"/>
        </w:rPr>
        <w:t>____</w:t>
      </w:r>
      <w:r w:rsidRPr="00C41C42">
        <w:rPr>
          <w:rFonts w:ascii="Arial" w:hAnsi="Arial" w:cs="Arial"/>
          <w:color w:val="000000" w:themeColor="text1"/>
          <w:szCs w:val="20"/>
          <w:lang w:val="en-GB"/>
        </w:rPr>
        <w:t xml:space="preserve"> days’ notice from such breach. </w:t>
      </w:r>
    </w:p>
    <w:p w14:paraId="7F9513E9" w14:textId="77777777" w:rsidR="0002205F" w:rsidRPr="00C41C42" w:rsidRDefault="0002205F" w:rsidP="00D40849">
      <w:pPr>
        <w:pStyle w:val="ListParagraph"/>
        <w:spacing w:after="120" w:line="276" w:lineRule="auto"/>
        <w:jc w:val="both"/>
        <w:rPr>
          <w:rFonts w:ascii="Arial" w:hAnsi="Arial" w:cs="Arial"/>
          <w:color w:val="ED7D31" w:themeColor="accent2"/>
          <w:szCs w:val="20"/>
          <w:lang w:val="en-GB"/>
        </w:rPr>
      </w:pPr>
    </w:p>
    <w:p w14:paraId="48AA1568" w14:textId="19751E3B" w:rsidR="004F3AE6" w:rsidRPr="00C41C42" w:rsidRDefault="0002205F" w:rsidP="00D40849">
      <w:pPr>
        <w:pStyle w:val="ListParagraph"/>
        <w:numPr>
          <w:ilvl w:val="0"/>
          <w:numId w:val="15"/>
        </w:numPr>
        <w:spacing w:after="120" w:line="276" w:lineRule="auto"/>
        <w:jc w:val="both"/>
        <w:rPr>
          <w:rFonts w:ascii="Arial" w:hAnsi="Arial" w:cs="Arial"/>
          <w:color w:val="EEA63D"/>
          <w:szCs w:val="20"/>
          <w:lang w:val="en-GB"/>
        </w:rPr>
      </w:pPr>
      <w:r w:rsidRPr="00C41C42">
        <w:rPr>
          <w:rFonts w:ascii="Arial" w:hAnsi="Arial" w:cs="Arial"/>
          <w:b/>
          <w:szCs w:val="20"/>
          <w:lang w:val="en-GB"/>
        </w:rPr>
        <w:t>Survival Clauses</w:t>
      </w:r>
      <w:r w:rsidR="00D6021D" w:rsidRPr="00C41C42">
        <w:rPr>
          <w:rFonts w:ascii="Arial" w:hAnsi="Arial" w:cs="Arial"/>
          <w:szCs w:val="20"/>
          <w:lang w:val="en-GB"/>
        </w:rPr>
        <w:t>.</w:t>
      </w:r>
      <w:r w:rsidRPr="00C41C42">
        <w:rPr>
          <w:rFonts w:ascii="Arial" w:hAnsi="Arial" w:cs="Arial"/>
          <w:szCs w:val="20"/>
          <w:lang w:val="en-GB"/>
        </w:rPr>
        <w:t xml:space="preserve"> </w:t>
      </w:r>
      <w:r w:rsidR="00FF77BC" w:rsidRPr="00C41C42">
        <w:rPr>
          <w:rFonts w:ascii="Arial" w:hAnsi="Arial" w:cs="Arial"/>
          <w:szCs w:val="20"/>
          <w:lang w:val="en-GB"/>
        </w:rPr>
        <w:t xml:space="preserve">The provisions concerning </w:t>
      </w:r>
      <w:r w:rsidR="006101F3" w:rsidRPr="00C41C42">
        <w:rPr>
          <w:rFonts w:ascii="Arial" w:hAnsi="Arial" w:cs="Arial"/>
          <w:szCs w:val="20"/>
          <w:lang w:val="en-GB"/>
        </w:rPr>
        <w:t>CONFIDENTIAL INFORMATION</w:t>
      </w:r>
      <w:r w:rsidR="00FF77BC" w:rsidRPr="00C41C42">
        <w:rPr>
          <w:rFonts w:ascii="Arial" w:hAnsi="Arial" w:cs="Arial"/>
          <w:szCs w:val="20"/>
          <w:lang w:val="en-GB"/>
        </w:rPr>
        <w:t xml:space="preserve">, publications, </w:t>
      </w:r>
      <w:r w:rsidR="0043139C" w:rsidRPr="00C41C42">
        <w:rPr>
          <w:rFonts w:ascii="Arial" w:hAnsi="Arial" w:cs="Arial"/>
          <w:szCs w:val="20"/>
          <w:lang w:val="en-GB"/>
        </w:rPr>
        <w:t>INTELLECTUAL PROPERTY RIGHTS</w:t>
      </w:r>
      <w:r w:rsidR="00FF77BC" w:rsidRPr="00C41C42">
        <w:rPr>
          <w:rFonts w:ascii="Arial" w:hAnsi="Arial" w:cs="Arial"/>
          <w:szCs w:val="20"/>
          <w:lang w:val="en-GB"/>
        </w:rPr>
        <w:t>, warranty and liability as well as those intended to protect the rights of participants</w:t>
      </w:r>
      <w:r w:rsidR="00BC78BB" w:rsidRPr="00C41C42">
        <w:rPr>
          <w:rFonts w:ascii="Arial" w:hAnsi="Arial" w:cs="Arial"/>
          <w:szCs w:val="20"/>
          <w:lang w:val="en-GB"/>
        </w:rPr>
        <w:t xml:space="preserve"> </w:t>
      </w:r>
      <w:r w:rsidR="00FF77BC" w:rsidRPr="00C41C42">
        <w:rPr>
          <w:rFonts w:ascii="Arial" w:hAnsi="Arial" w:cs="Arial"/>
          <w:szCs w:val="20"/>
          <w:lang w:val="en-GB"/>
        </w:rPr>
        <w:t>/</w:t>
      </w:r>
      <w:r w:rsidR="00BC78BB" w:rsidRPr="00C41C42">
        <w:rPr>
          <w:rFonts w:ascii="Arial" w:hAnsi="Arial" w:cs="Arial"/>
          <w:szCs w:val="20"/>
          <w:lang w:val="en-GB"/>
        </w:rPr>
        <w:t xml:space="preserve"> </w:t>
      </w:r>
      <w:r w:rsidR="00242164" w:rsidRPr="00C41C42">
        <w:rPr>
          <w:rFonts w:ascii="Arial" w:hAnsi="Arial" w:cs="Arial"/>
          <w:szCs w:val="20"/>
          <w:lang w:val="en-GB"/>
        </w:rPr>
        <w:t xml:space="preserve">DATA SUBJECTS </w:t>
      </w:r>
      <w:r w:rsidR="00FF77BC" w:rsidRPr="00C41C42">
        <w:rPr>
          <w:rFonts w:ascii="Arial" w:hAnsi="Arial" w:cs="Arial"/>
          <w:szCs w:val="20"/>
          <w:lang w:val="en-GB"/>
        </w:rPr>
        <w:t>shall survive the Agreement’s expiration.</w:t>
      </w:r>
    </w:p>
    <w:p w14:paraId="1C5C605B" w14:textId="1596CDA5" w:rsidR="00857975" w:rsidRPr="00C41C42" w:rsidRDefault="00857975" w:rsidP="00D40849">
      <w:pPr>
        <w:spacing w:line="276" w:lineRule="auto"/>
        <w:jc w:val="both"/>
        <w:rPr>
          <w:rFonts w:ascii="Arial" w:hAnsi="Arial" w:cs="Arial"/>
          <w:b/>
          <w:bCs/>
          <w:szCs w:val="20"/>
          <w:lang w:val="en-US"/>
        </w:rPr>
      </w:pPr>
    </w:p>
    <w:p w14:paraId="555BE511" w14:textId="77777777" w:rsidR="008A6176" w:rsidRPr="00C41C42" w:rsidRDefault="008A6176" w:rsidP="00D40849">
      <w:pPr>
        <w:spacing w:line="276" w:lineRule="auto"/>
        <w:jc w:val="both"/>
        <w:rPr>
          <w:rFonts w:ascii="Arial" w:hAnsi="Arial" w:cs="Arial"/>
          <w:b/>
          <w:bCs/>
          <w:szCs w:val="20"/>
          <w:lang w:val="en-US"/>
        </w:rPr>
      </w:pPr>
    </w:p>
    <w:p w14:paraId="63C0AC9A" w14:textId="6004D159" w:rsidR="00F75E35" w:rsidRPr="00C41C42" w:rsidRDefault="00F40B96" w:rsidP="00B0484E">
      <w:pPr>
        <w:tabs>
          <w:tab w:val="num" w:pos="709"/>
        </w:tabs>
        <w:spacing w:line="276" w:lineRule="auto"/>
        <w:jc w:val="both"/>
        <w:rPr>
          <w:rFonts w:ascii="Arial" w:hAnsi="Arial" w:cs="Arial"/>
          <w:b/>
          <w:bCs/>
          <w:color w:val="000000" w:themeColor="text1"/>
          <w:szCs w:val="20"/>
          <w:lang w:val="en-GB"/>
        </w:rPr>
      </w:pPr>
      <w:r w:rsidRPr="00C41C42">
        <w:rPr>
          <w:rFonts w:ascii="Arial" w:hAnsi="Arial" w:cs="Arial"/>
          <w:b/>
          <w:bCs/>
          <w:color w:val="000000" w:themeColor="text1"/>
          <w:szCs w:val="20"/>
          <w:lang w:val="en-GB"/>
        </w:rPr>
        <w:t>VIII. Liability</w:t>
      </w:r>
      <w:r w:rsidR="009A1B57" w:rsidRPr="00C41C42">
        <w:rPr>
          <w:rFonts w:ascii="Arial" w:hAnsi="Arial" w:cs="Arial"/>
          <w:b/>
          <w:bCs/>
          <w:color w:val="000000" w:themeColor="text1"/>
          <w:szCs w:val="20"/>
          <w:lang w:val="en-GB"/>
        </w:rPr>
        <w:t xml:space="preserve">, </w:t>
      </w:r>
      <w:r w:rsidR="00BC78BB" w:rsidRPr="00C41C42">
        <w:rPr>
          <w:rFonts w:ascii="Arial" w:hAnsi="Arial" w:cs="Arial"/>
          <w:b/>
          <w:bCs/>
          <w:color w:val="000000" w:themeColor="text1"/>
          <w:szCs w:val="20"/>
          <w:lang w:val="en-GB"/>
        </w:rPr>
        <w:t>I</w:t>
      </w:r>
      <w:r w:rsidRPr="00C41C42">
        <w:rPr>
          <w:rFonts w:ascii="Arial" w:hAnsi="Arial" w:cs="Arial"/>
          <w:b/>
          <w:bCs/>
          <w:color w:val="000000" w:themeColor="text1"/>
          <w:szCs w:val="20"/>
          <w:lang w:val="en-GB"/>
        </w:rPr>
        <w:t>ndemnification</w:t>
      </w:r>
      <w:r w:rsidR="009A1B57" w:rsidRPr="00C41C42">
        <w:rPr>
          <w:rFonts w:ascii="Arial" w:hAnsi="Arial" w:cs="Arial"/>
          <w:b/>
          <w:bCs/>
          <w:color w:val="000000" w:themeColor="text1"/>
          <w:szCs w:val="20"/>
          <w:lang w:val="en-GB"/>
        </w:rPr>
        <w:t xml:space="preserve"> and </w:t>
      </w:r>
      <w:r w:rsidR="00BC78BB" w:rsidRPr="00C41C42">
        <w:rPr>
          <w:rFonts w:ascii="Arial" w:hAnsi="Arial" w:cs="Arial"/>
          <w:b/>
          <w:bCs/>
          <w:color w:val="000000" w:themeColor="text1"/>
          <w:szCs w:val="20"/>
          <w:lang w:val="en-GB"/>
        </w:rPr>
        <w:t>T</w:t>
      </w:r>
      <w:r w:rsidR="009A1B57" w:rsidRPr="00C41C42">
        <w:rPr>
          <w:rFonts w:ascii="Arial" w:hAnsi="Arial" w:cs="Arial"/>
          <w:b/>
          <w:bCs/>
          <w:color w:val="000000" w:themeColor="text1"/>
          <w:szCs w:val="20"/>
          <w:lang w:val="en-GB"/>
        </w:rPr>
        <w:t>hir</w:t>
      </w:r>
      <w:r w:rsidR="00076D94" w:rsidRPr="00C41C42">
        <w:rPr>
          <w:rFonts w:ascii="Arial" w:hAnsi="Arial" w:cs="Arial"/>
          <w:b/>
          <w:bCs/>
          <w:color w:val="000000" w:themeColor="text1"/>
          <w:szCs w:val="20"/>
          <w:lang w:val="en-GB"/>
        </w:rPr>
        <w:t xml:space="preserve">d </w:t>
      </w:r>
      <w:r w:rsidR="00BC78BB" w:rsidRPr="00C41C42">
        <w:rPr>
          <w:rFonts w:ascii="Arial" w:hAnsi="Arial" w:cs="Arial"/>
          <w:b/>
          <w:bCs/>
          <w:color w:val="000000" w:themeColor="text1"/>
          <w:szCs w:val="20"/>
          <w:lang w:val="en-GB"/>
        </w:rPr>
        <w:t>P</w:t>
      </w:r>
      <w:r w:rsidR="00076D94" w:rsidRPr="00C41C42">
        <w:rPr>
          <w:rFonts w:ascii="Arial" w:hAnsi="Arial" w:cs="Arial"/>
          <w:b/>
          <w:bCs/>
          <w:color w:val="000000" w:themeColor="text1"/>
          <w:szCs w:val="20"/>
          <w:lang w:val="en-GB"/>
        </w:rPr>
        <w:t xml:space="preserve">arty </w:t>
      </w:r>
      <w:r w:rsidR="00BC78BB" w:rsidRPr="00C41C42">
        <w:rPr>
          <w:rFonts w:ascii="Arial" w:hAnsi="Arial" w:cs="Arial"/>
          <w:b/>
          <w:bCs/>
          <w:color w:val="000000" w:themeColor="text1"/>
          <w:szCs w:val="20"/>
          <w:lang w:val="en-GB"/>
        </w:rPr>
        <w:t>R</w:t>
      </w:r>
      <w:r w:rsidR="00076D94" w:rsidRPr="00C41C42">
        <w:rPr>
          <w:rFonts w:ascii="Arial" w:hAnsi="Arial" w:cs="Arial"/>
          <w:b/>
          <w:bCs/>
          <w:color w:val="000000" w:themeColor="text1"/>
          <w:szCs w:val="20"/>
          <w:lang w:val="en-GB"/>
        </w:rPr>
        <w:t>ights</w:t>
      </w:r>
      <w:r w:rsidRPr="00C41C42">
        <w:rPr>
          <w:rFonts w:ascii="Arial" w:hAnsi="Arial" w:cs="Arial"/>
          <w:b/>
          <w:bCs/>
          <w:color w:val="000000" w:themeColor="text1"/>
          <w:szCs w:val="20"/>
          <w:lang w:val="en-GB"/>
        </w:rPr>
        <w:t xml:space="preserve"> </w:t>
      </w:r>
    </w:p>
    <w:p w14:paraId="017DF4AE" w14:textId="77777777" w:rsidR="00BA5FAD" w:rsidRPr="00C41C42" w:rsidRDefault="00BA5FAD" w:rsidP="00D40849">
      <w:pPr>
        <w:pStyle w:val="ListParagraph"/>
        <w:spacing w:line="276" w:lineRule="auto"/>
        <w:jc w:val="both"/>
        <w:rPr>
          <w:rFonts w:ascii="Arial" w:hAnsi="Arial" w:cs="Arial"/>
          <w:color w:val="000000" w:themeColor="text1"/>
          <w:szCs w:val="20"/>
          <w:highlight w:val="lightGray"/>
          <w:lang w:val="en-GB"/>
        </w:rPr>
      </w:pPr>
    </w:p>
    <w:p w14:paraId="2A33EA5E" w14:textId="763AC101" w:rsidR="001B68CE" w:rsidRPr="00A64806" w:rsidRDefault="00394C4C" w:rsidP="00A64806">
      <w:pPr>
        <w:pStyle w:val="ListParagraph"/>
        <w:numPr>
          <w:ilvl w:val="0"/>
          <w:numId w:val="27"/>
        </w:numPr>
        <w:spacing w:line="276" w:lineRule="auto"/>
        <w:jc w:val="both"/>
        <w:rPr>
          <w:rFonts w:ascii="Arial" w:hAnsi="Arial" w:cs="Arial"/>
          <w:color w:val="000000" w:themeColor="text1"/>
          <w:szCs w:val="20"/>
          <w:lang w:val="en-GB"/>
        </w:rPr>
      </w:pPr>
      <w:r w:rsidRPr="00C41C42">
        <w:rPr>
          <w:rFonts w:ascii="Arial" w:hAnsi="Arial" w:cs="Arial"/>
          <w:b/>
          <w:color w:val="000000" w:themeColor="text1"/>
          <w:szCs w:val="20"/>
          <w:lang w:val="en-GB"/>
        </w:rPr>
        <w:t xml:space="preserve">Liability and </w:t>
      </w:r>
      <w:r w:rsidR="003343D5" w:rsidRPr="00C41C42">
        <w:rPr>
          <w:rFonts w:ascii="Arial" w:hAnsi="Arial" w:cs="Arial"/>
          <w:b/>
          <w:color w:val="000000" w:themeColor="text1"/>
          <w:szCs w:val="20"/>
          <w:lang w:val="en-GB"/>
        </w:rPr>
        <w:t>I</w:t>
      </w:r>
      <w:r w:rsidRPr="00C41C42">
        <w:rPr>
          <w:rFonts w:ascii="Arial" w:hAnsi="Arial" w:cs="Arial"/>
          <w:b/>
          <w:color w:val="000000" w:themeColor="text1"/>
          <w:szCs w:val="20"/>
          <w:lang w:val="en-GB"/>
        </w:rPr>
        <w:t>ndemnification</w:t>
      </w:r>
      <w:r w:rsidRPr="00C41C42">
        <w:rPr>
          <w:rFonts w:ascii="Arial" w:hAnsi="Arial" w:cs="Arial"/>
          <w:color w:val="000000" w:themeColor="text1"/>
          <w:szCs w:val="20"/>
          <w:lang w:val="en-GB"/>
        </w:rPr>
        <w:t>. Each PARTY shall be liable to, and indemnify, the other PARTY for actual costs, charges, damages</w:t>
      </w:r>
      <w:r w:rsidR="00C6750E">
        <w:rPr>
          <w:rFonts w:ascii="Arial" w:hAnsi="Arial" w:cs="Arial"/>
          <w:color w:val="000000" w:themeColor="text1"/>
          <w:szCs w:val="20"/>
          <w:lang w:val="en-GB"/>
        </w:rPr>
        <w:t xml:space="preserve">, </w:t>
      </w:r>
      <w:r w:rsidRPr="00C41C42">
        <w:rPr>
          <w:rFonts w:ascii="Arial" w:hAnsi="Arial" w:cs="Arial"/>
          <w:color w:val="000000" w:themeColor="text1"/>
          <w:szCs w:val="20"/>
          <w:lang w:val="en-GB"/>
        </w:rPr>
        <w:t xml:space="preserve">expenses or losses suffered by the other PARTY </w:t>
      </w:r>
      <w:r w:rsidR="005B0490" w:rsidRPr="00C41C42">
        <w:rPr>
          <w:rFonts w:ascii="Arial" w:hAnsi="Arial" w:cs="Arial"/>
          <w:color w:val="000000" w:themeColor="text1"/>
          <w:szCs w:val="20"/>
          <w:lang w:val="en-GB"/>
        </w:rPr>
        <w:t xml:space="preserve">resulting </w:t>
      </w:r>
      <w:r w:rsidRPr="00C41C42">
        <w:rPr>
          <w:rFonts w:ascii="Arial" w:hAnsi="Arial" w:cs="Arial"/>
          <w:color w:val="000000" w:themeColor="text1"/>
          <w:szCs w:val="20"/>
          <w:lang w:val="en-GB"/>
        </w:rPr>
        <w:t xml:space="preserve">from any of the first PARTY’s violation of this Agreement. </w:t>
      </w:r>
    </w:p>
    <w:p w14:paraId="3E001428" w14:textId="761B7BDA" w:rsidR="00394C4C" w:rsidRPr="00C41C42" w:rsidRDefault="00394C4C" w:rsidP="005B0490">
      <w:pPr>
        <w:pStyle w:val="ListParagraph"/>
        <w:spacing w:line="276" w:lineRule="auto"/>
        <w:jc w:val="both"/>
        <w:rPr>
          <w:rFonts w:ascii="Arial" w:hAnsi="Arial" w:cs="Arial"/>
          <w:b/>
          <w:color w:val="000000" w:themeColor="text1"/>
          <w:szCs w:val="20"/>
          <w:highlight w:val="lightGray"/>
          <w:lang w:val="en-GB"/>
        </w:rPr>
      </w:pPr>
    </w:p>
    <w:p w14:paraId="67BC476C" w14:textId="23FEF0C5" w:rsidR="00F40B96" w:rsidRPr="00C6750E" w:rsidRDefault="00F40B96" w:rsidP="00D40849">
      <w:pPr>
        <w:pStyle w:val="ListParagraph"/>
        <w:numPr>
          <w:ilvl w:val="0"/>
          <w:numId w:val="27"/>
        </w:numPr>
        <w:spacing w:line="276" w:lineRule="auto"/>
        <w:jc w:val="both"/>
        <w:rPr>
          <w:rFonts w:ascii="Arial" w:hAnsi="Arial" w:cs="Arial"/>
          <w:b/>
          <w:color w:val="000000" w:themeColor="text1"/>
          <w:szCs w:val="20"/>
          <w:lang w:val="en-GB"/>
        </w:rPr>
      </w:pPr>
      <w:r w:rsidRPr="00C6750E">
        <w:rPr>
          <w:rFonts w:ascii="Arial" w:hAnsi="Arial" w:cs="Arial"/>
          <w:b/>
          <w:color w:val="000000" w:themeColor="text1"/>
          <w:szCs w:val="20"/>
          <w:lang w:val="en-GB"/>
        </w:rPr>
        <w:t xml:space="preserve">Third </w:t>
      </w:r>
      <w:r w:rsidR="003343D5" w:rsidRPr="00C6750E">
        <w:rPr>
          <w:rFonts w:ascii="Arial" w:hAnsi="Arial" w:cs="Arial"/>
          <w:b/>
          <w:color w:val="000000" w:themeColor="text1"/>
          <w:szCs w:val="20"/>
          <w:lang w:val="en-GB"/>
        </w:rPr>
        <w:t>P</w:t>
      </w:r>
      <w:r w:rsidRPr="00C6750E">
        <w:rPr>
          <w:rFonts w:ascii="Arial" w:hAnsi="Arial" w:cs="Arial"/>
          <w:b/>
          <w:color w:val="000000" w:themeColor="text1"/>
          <w:szCs w:val="20"/>
          <w:lang w:val="en-GB"/>
        </w:rPr>
        <w:t xml:space="preserve">arty </w:t>
      </w:r>
      <w:r w:rsidR="003343D5" w:rsidRPr="00C6750E">
        <w:rPr>
          <w:rFonts w:ascii="Arial" w:hAnsi="Arial" w:cs="Arial"/>
          <w:b/>
          <w:color w:val="000000" w:themeColor="text1"/>
          <w:szCs w:val="20"/>
          <w:lang w:val="en-GB"/>
        </w:rPr>
        <w:t>R</w:t>
      </w:r>
      <w:r w:rsidRPr="00C6750E">
        <w:rPr>
          <w:rFonts w:ascii="Arial" w:hAnsi="Arial" w:cs="Arial"/>
          <w:b/>
          <w:color w:val="000000" w:themeColor="text1"/>
          <w:szCs w:val="20"/>
          <w:lang w:val="en-GB"/>
        </w:rPr>
        <w:t>ights</w:t>
      </w:r>
      <w:r w:rsidRPr="00C6750E">
        <w:rPr>
          <w:rFonts w:ascii="Arial" w:hAnsi="Arial" w:cs="Arial"/>
          <w:color w:val="000000" w:themeColor="text1"/>
          <w:szCs w:val="20"/>
          <w:lang w:val="en-GB"/>
        </w:rPr>
        <w:t xml:space="preserve">. The </w:t>
      </w:r>
      <w:r w:rsidR="00F04794" w:rsidRPr="00C6750E">
        <w:rPr>
          <w:rFonts w:ascii="Arial" w:hAnsi="Arial" w:cs="Arial"/>
          <w:color w:val="000000" w:themeColor="text1"/>
          <w:szCs w:val="20"/>
          <w:lang w:val="en-GB"/>
        </w:rPr>
        <w:t xml:space="preserve">PARTIES </w:t>
      </w:r>
      <w:r w:rsidRPr="00C6750E">
        <w:rPr>
          <w:rFonts w:ascii="Arial" w:hAnsi="Arial" w:cs="Arial"/>
          <w:color w:val="000000" w:themeColor="text1"/>
          <w:szCs w:val="20"/>
          <w:lang w:val="en-GB"/>
        </w:rPr>
        <w:t xml:space="preserve">agree that a </w:t>
      </w:r>
      <w:r w:rsidR="00242164" w:rsidRPr="00C6750E">
        <w:rPr>
          <w:rFonts w:ascii="Arial" w:hAnsi="Arial" w:cs="Arial"/>
          <w:color w:val="000000" w:themeColor="text1"/>
          <w:szCs w:val="20"/>
          <w:lang w:val="en-US"/>
        </w:rPr>
        <w:t>DATA SUBJECT</w:t>
      </w:r>
      <w:r w:rsidR="00242164" w:rsidRPr="00C6750E">
        <w:rPr>
          <w:rFonts w:ascii="Arial" w:hAnsi="Arial" w:cs="Arial"/>
          <w:color w:val="000000" w:themeColor="text1"/>
          <w:szCs w:val="20"/>
          <w:lang w:val="en-GB"/>
        </w:rPr>
        <w:t xml:space="preserve"> </w:t>
      </w:r>
      <w:r w:rsidRPr="00C6750E">
        <w:rPr>
          <w:rFonts w:ascii="Arial" w:hAnsi="Arial" w:cs="Arial"/>
          <w:color w:val="000000" w:themeColor="text1"/>
          <w:szCs w:val="20"/>
          <w:lang w:val="en-GB"/>
        </w:rPr>
        <w:t>shall have the right to enforce</w:t>
      </w:r>
      <w:r w:rsidR="00A8790C" w:rsidRPr="00C6750E">
        <w:rPr>
          <w:rFonts w:ascii="Arial" w:hAnsi="Arial" w:cs="Arial"/>
          <w:color w:val="000000" w:themeColor="text1"/>
          <w:szCs w:val="20"/>
          <w:lang w:val="en-GB"/>
        </w:rPr>
        <w:t>,</w:t>
      </w:r>
      <w:r w:rsidRPr="00C6750E">
        <w:rPr>
          <w:rFonts w:ascii="Arial" w:hAnsi="Arial" w:cs="Arial"/>
          <w:color w:val="000000" w:themeColor="text1"/>
          <w:szCs w:val="20"/>
          <w:lang w:val="en-GB"/>
        </w:rPr>
        <w:t xml:space="preserve"> as a third party beneficiary</w:t>
      </w:r>
      <w:r w:rsidR="00A8790C" w:rsidRPr="00C6750E">
        <w:rPr>
          <w:rFonts w:ascii="Arial" w:hAnsi="Arial" w:cs="Arial"/>
          <w:color w:val="000000" w:themeColor="text1"/>
          <w:szCs w:val="20"/>
          <w:lang w:val="en-GB"/>
        </w:rPr>
        <w:t>,</w:t>
      </w:r>
      <w:r w:rsidRPr="00C6750E">
        <w:rPr>
          <w:rFonts w:ascii="Arial" w:hAnsi="Arial" w:cs="Arial"/>
          <w:color w:val="000000" w:themeColor="text1"/>
          <w:szCs w:val="20"/>
          <w:lang w:val="en-GB"/>
        </w:rPr>
        <w:t xml:space="preserve"> this </w:t>
      </w:r>
      <w:r w:rsidR="00BA5FAD" w:rsidRPr="00C6750E">
        <w:rPr>
          <w:rFonts w:ascii="Arial" w:hAnsi="Arial" w:cs="Arial"/>
          <w:color w:val="000000" w:themeColor="text1"/>
          <w:szCs w:val="20"/>
          <w:lang w:val="en-GB"/>
        </w:rPr>
        <w:t xml:space="preserve">Agreement </w:t>
      </w:r>
      <w:r w:rsidRPr="00C6750E">
        <w:rPr>
          <w:rFonts w:ascii="Arial" w:hAnsi="Arial" w:cs="Arial"/>
          <w:color w:val="000000" w:themeColor="text1"/>
          <w:szCs w:val="20"/>
          <w:lang w:val="en-GB"/>
        </w:rPr>
        <w:t xml:space="preserve">against the </w:t>
      </w:r>
      <w:r w:rsidR="00BA5FAD" w:rsidRPr="00C6750E">
        <w:rPr>
          <w:rFonts w:ascii="Arial" w:hAnsi="Arial" w:cs="Arial"/>
          <w:szCs w:val="20"/>
          <w:lang w:val="en-US"/>
        </w:rPr>
        <w:t>RECIPIENT</w:t>
      </w:r>
      <w:r w:rsidRPr="00C6750E">
        <w:rPr>
          <w:rFonts w:ascii="Arial" w:hAnsi="Arial" w:cs="Arial"/>
          <w:color w:val="000000" w:themeColor="text1"/>
          <w:szCs w:val="20"/>
          <w:lang w:val="en-GB"/>
        </w:rPr>
        <w:t xml:space="preserve"> or the </w:t>
      </w:r>
      <w:r w:rsidR="00BA5FAD" w:rsidRPr="00C6750E">
        <w:rPr>
          <w:rFonts w:ascii="Arial" w:hAnsi="Arial" w:cs="Arial"/>
          <w:szCs w:val="20"/>
          <w:lang w:val="en-US"/>
        </w:rPr>
        <w:t>PROVIDER</w:t>
      </w:r>
      <w:r w:rsidRPr="00C6750E">
        <w:rPr>
          <w:rFonts w:ascii="Arial" w:hAnsi="Arial" w:cs="Arial"/>
          <w:color w:val="000000" w:themeColor="text1"/>
          <w:szCs w:val="20"/>
          <w:lang w:val="en-GB"/>
        </w:rPr>
        <w:t xml:space="preserve">, for their respective breach of their contractual obligations, with regard to </w:t>
      </w:r>
      <w:r w:rsidR="00205290" w:rsidRPr="00C6750E">
        <w:rPr>
          <w:rFonts w:ascii="Arial" w:hAnsi="Arial" w:cs="Arial"/>
          <w:color w:val="000000" w:themeColor="text1"/>
          <w:szCs w:val="20"/>
          <w:lang w:val="en-GB"/>
        </w:rPr>
        <w:t>their</w:t>
      </w:r>
      <w:r w:rsidRPr="00C6750E">
        <w:rPr>
          <w:rFonts w:ascii="Arial" w:hAnsi="Arial" w:cs="Arial"/>
          <w:color w:val="000000" w:themeColor="text1"/>
          <w:szCs w:val="20"/>
          <w:lang w:val="en-GB"/>
        </w:rPr>
        <w:t xml:space="preserve"> </w:t>
      </w:r>
      <w:r w:rsidR="00242164" w:rsidRPr="00C6750E">
        <w:rPr>
          <w:rFonts w:ascii="Arial" w:hAnsi="Arial" w:cs="Arial"/>
          <w:color w:val="000000" w:themeColor="text1"/>
          <w:szCs w:val="20"/>
          <w:lang w:val="en-GB"/>
        </w:rPr>
        <w:t>DATA</w:t>
      </w:r>
      <w:r w:rsidRPr="00C6750E">
        <w:rPr>
          <w:rFonts w:ascii="Arial" w:hAnsi="Arial" w:cs="Arial"/>
          <w:color w:val="000000" w:themeColor="text1"/>
          <w:szCs w:val="20"/>
          <w:lang w:val="en-US"/>
        </w:rPr>
        <w:t xml:space="preserve">. </w:t>
      </w:r>
      <w:r w:rsidR="00713B2C" w:rsidRPr="00C6750E">
        <w:rPr>
          <w:rFonts w:ascii="Arial" w:hAnsi="Arial" w:cs="Arial"/>
          <w:szCs w:val="20"/>
          <w:lang w:val="en-US"/>
        </w:rPr>
        <w:t xml:space="preserve">In cases involving allegations of breach by the RECIPIENT, the </w:t>
      </w:r>
      <w:r w:rsidR="003343D5" w:rsidRPr="00C6750E">
        <w:rPr>
          <w:rFonts w:ascii="Arial" w:hAnsi="Arial" w:cs="Arial"/>
          <w:szCs w:val="20"/>
          <w:lang w:val="en-US"/>
        </w:rPr>
        <w:t xml:space="preserve">PARTIES </w:t>
      </w:r>
      <w:r w:rsidR="00713B2C" w:rsidRPr="00C6750E">
        <w:rPr>
          <w:rFonts w:ascii="Arial" w:hAnsi="Arial" w:cs="Arial"/>
          <w:szCs w:val="20"/>
          <w:lang w:val="en-US"/>
        </w:rPr>
        <w:t>agree that the PROVIDER may take appropriate action to enforce their rights against the RECIPIENT</w:t>
      </w:r>
      <w:r w:rsidR="00BA5FAD" w:rsidRPr="00C6750E">
        <w:rPr>
          <w:rFonts w:ascii="Arial" w:hAnsi="Arial" w:cs="Arial"/>
          <w:color w:val="000000" w:themeColor="text1"/>
          <w:szCs w:val="20"/>
          <w:lang w:val="en-GB"/>
        </w:rPr>
        <w:t xml:space="preserve">. </w:t>
      </w:r>
      <w:r w:rsidR="005B0490" w:rsidRPr="00C6750E">
        <w:rPr>
          <w:rFonts w:ascii="Arial" w:hAnsi="Arial" w:cs="Arial"/>
          <w:color w:val="000000" w:themeColor="text1"/>
          <w:szCs w:val="20"/>
          <w:lang w:val="en-GB"/>
        </w:rPr>
        <w:t xml:space="preserve">A </w:t>
      </w:r>
      <w:r w:rsidR="009A4DFC" w:rsidRPr="00C6750E">
        <w:rPr>
          <w:rFonts w:ascii="Arial" w:hAnsi="Arial" w:cs="Arial"/>
          <w:color w:val="000000" w:themeColor="text1"/>
          <w:szCs w:val="20"/>
          <w:lang w:val="en-GB"/>
        </w:rPr>
        <w:t xml:space="preserve">DATA SUBJECT </w:t>
      </w:r>
      <w:r w:rsidR="005B0490" w:rsidRPr="00C6750E">
        <w:rPr>
          <w:rFonts w:ascii="Arial" w:hAnsi="Arial" w:cs="Arial"/>
          <w:color w:val="000000" w:themeColor="text1"/>
          <w:szCs w:val="20"/>
          <w:lang w:val="en-GB"/>
        </w:rPr>
        <w:t>is entitled to proceed directly against the PROVIDER that has failed to use reasonable efforts to determine that the RECIPIENT is able to satisfy its legal obligations under this Agreement (the PROVIDER shall have the burden to prove that it took reasonable efforts).</w:t>
      </w:r>
    </w:p>
    <w:p w14:paraId="6A392D98" w14:textId="77777777" w:rsidR="00B0484E" w:rsidRPr="00C6750E" w:rsidRDefault="00B0484E" w:rsidP="00B0484E">
      <w:pPr>
        <w:pStyle w:val="ListParagraph"/>
        <w:rPr>
          <w:rFonts w:ascii="Arial" w:hAnsi="Arial" w:cs="Arial"/>
          <w:b/>
          <w:color w:val="000000" w:themeColor="text1"/>
          <w:szCs w:val="20"/>
          <w:lang w:val="en-GB"/>
        </w:rPr>
      </w:pPr>
    </w:p>
    <w:p w14:paraId="34BDA394" w14:textId="41DC6FFB" w:rsidR="00B0484E" w:rsidRPr="00C6750E" w:rsidRDefault="009A4DFC" w:rsidP="00B0484E">
      <w:pPr>
        <w:pStyle w:val="ListParagraph"/>
        <w:numPr>
          <w:ilvl w:val="0"/>
          <w:numId w:val="27"/>
        </w:numPr>
        <w:spacing w:line="276" w:lineRule="auto"/>
        <w:jc w:val="both"/>
        <w:rPr>
          <w:rFonts w:ascii="Arial" w:hAnsi="Arial" w:cs="Arial"/>
          <w:color w:val="000000" w:themeColor="text1"/>
          <w:szCs w:val="20"/>
          <w:lang w:val="en-GB"/>
        </w:rPr>
      </w:pPr>
      <w:r w:rsidRPr="00C6750E">
        <w:rPr>
          <w:rFonts w:ascii="Arial" w:hAnsi="Arial" w:cs="Arial"/>
          <w:b/>
          <w:color w:val="000000" w:themeColor="text1"/>
          <w:szCs w:val="20"/>
          <w:lang w:val="en-GB"/>
        </w:rPr>
        <w:t xml:space="preserve">FOREGROUND </w:t>
      </w:r>
      <w:r w:rsidR="00B0484E" w:rsidRPr="00C6750E">
        <w:rPr>
          <w:rFonts w:ascii="Arial" w:hAnsi="Arial" w:cs="Arial"/>
          <w:b/>
          <w:color w:val="000000" w:themeColor="text1"/>
          <w:szCs w:val="20"/>
          <w:lang w:val="en-GB"/>
        </w:rPr>
        <w:t>IP</w:t>
      </w:r>
      <w:r w:rsidR="00B0484E" w:rsidRPr="00C6750E">
        <w:rPr>
          <w:rFonts w:ascii="Arial" w:hAnsi="Arial" w:cs="Arial"/>
          <w:color w:val="000000" w:themeColor="text1"/>
          <w:szCs w:val="20"/>
          <w:lang w:val="en-GB"/>
        </w:rPr>
        <w:t xml:space="preserve">. The </w:t>
      </w:r>
      <w:r w:rsidR="003343D5" w:rsidRPr="00C6750E">
        <w:rPr>
          <w:rFonts w:ascii="Arial" w:hAnsi="Arial" w:cs="Arial"/>
          <w:color w:val="000000" w:themeColor="text1"/>
          <w:szCs w:val="20"/>
          <w:lang w:val="en-GB"/>
        </w:rPr>
        <w:t xml:space="preserve">PARTIES </w:t>
      </w:r>
      <w:r w:rsidR="00B0484E" w:rsidRPr="00C6750E">
        <w:rPr>
          <w:rFonts w:ascii="Arial" w:hAnsi="Arial" w:cs="Arial"/>
          <w:color w:val="000000" w:themeColor="text1"/>
          <w:szCs w:val="20"/>
          <w:lang w:val="en-GB"/>
        </w:rPr>
        <w:t xml:space="preserve">use the </w:t>
      </w:r>
      <w:r w:rsidRPr="00C6750E">
        <w:rPr>
          <w:rFonts w:ascii="Arial" w:hAnsi="Arial" w:cs="Arial"/>
          <w:color w:val="000000" w:themeColor="text1"/>
          <w:szCs w:val="20"/>
          <w:lang w:val="en-GB"/>
        </w:rPr>
        <w:t xml:space="preserve">FOREGROUND </w:t>
      </w:r>
      <w:r w:rsidR="00B0484E" w:rsidRPr="00C6750E">
        <w:rPr>
          <w:rFonts w:ascii="Arial" w:hAnsi="Arial" w:cs="Arial"/>
          <w:color w:val="000000" w:themeColor="text1"/>
          <w:szCs w:val="20"/>
          <w:lang w:val="en-GB"/>
        </w:rPr>
        <w:t xml:space="preserve">IP at their own risk. A </w:t>
      </w:r>
      <w:r w:rsidR="003343D5" w:rsidRPr="00C6750E">
        <w:rPr>
          <w:rFonts w:ascii="Arial" w:hAnsi="Arial" w:cs="Arial"/>
          <w:color w:val="000000" w:themeColor="text1"/>
          <w:szCs w:val="20"/>
          <w:lang w:val="en-GB"/>
        </w:rPr>
        <w:t xml:space="preserve">PARTY </w:t>
      </w:r>
      <w:r w:rsidR="00B0484E" w:rsidRPr="00C6750E">
        <w:rPr>
          <w:rFonts w:ascii="Arial" w:hAnsi="Arial" w:cs="Arial"/>
          <w:color w:val="000000" w:themeColor="text1"/>
          <w:szCs w:val="20"/>
          <w:lang w:val="en-GB"/>
        </w:rPr>
        <w:t xml:space="preserve">using any of the </w:t>
      </w:r>
      <w:r w:rsidRPr="00C6750E">
        <w:rPr>
          <w:rFonts w:ascii="Arial" w:hAnsi="Arial" w:cs="Arial"/>
          <w:color w:val="000000" w:themeColor="text1"/>
          <w:szCs w:val="20"/>
          <w:lang w:val="en-GB"/>
        </w:rPr>
        <w:t xml:space="preserve">FOREGROUND </w:t>
      </w:r>
      <w:r w:rsidR="00B0484E" w:rsidRPr="00C6750E">
        <w:rPr>
          <w:rFonts w:ascii="Arial" w:hAnsi="Arial" w:cs="Arial"/>
          <w:color w:val="000000" w:themeColor="text1"/>
          <w:szCs w:val="20"/>
          <w:lang w:val="en-GB"/>
        </w:rPr>
        <w:t xml:space="preserve">IP shall, to the fullest extent permitted by the applicable law, defend, indemnify and hold the other </w:t>
      </w:r>
      <w:r w:rsidR="003343D5" w:rsidRPr="00C6750E">
        <w:rPr>
          <w:rFonts w:ascii="Arial" w:hAnsi="Arial" w:cs="Arial"/>
          <w:color w:val="000000" w:themeColor="text1"/>
          <w:szCs w:val="20"/>
          <w:lang w:val="en-GB"/>
        </w:rPr>
        <w:t xml:space="preserve">PARTY </w:t>
      </w:r>
      <w:r w:rsidR="00B0484E" w:rsidRPr="00C6750E">
        <w:rPr>
          <w:rFonts w:ascii="Arial" w:hAnsi="Arial" w:cs="Arial"/>
          <w:color w:val="000000" w:themeColor="text1"/>
          <w:szCs w:val="20"/>
          <w:lang w:val="en-GB"/>
        </w:rPr>
        <w:t xml:space="preserve">harmless against third party claims (including but not limited to claims based on mandatory product liability law) which are based on the </w:t>
      </w:r>
      <w:r w:rsidR="003343D5" w:rsidRPr="00C6750E">
        <w:rPr>
          <w:rFonts w:ascii="Arial" w:hAnsi="Arial" w:cs="Arial"/>
          <w:color w:val="000000" w:themeColor="text1"/>
          <w:szCs w:val="20"/>
          <w:lang w:val="en-GB"/>
        </w:rPr>
        <w:t>PARTY</w:t>
      </w:r>
      <w:r w:rsidR="00B0484E" w:rsidRPr="00C6750E">
        <w:rPr>
          <w:rFonts w:ascii="Arial" w:hAnsi="Arial" w:cs="Arial"/>
          <w:color w:val="000000" w:themeColor="text1"/>
          <w:szCs w:val="20"/>
          <w:lang w:val="en-GB"/>
        </w:rPr>
        <w:t xml:space="preserve">’s use of the </w:t>
      </w:r>
      <w:r w:rsidRPr="00C6750E">
        <w:rPr>
          <w:rFonts w:ascii="Arial" w:hAnsi="Arial" w:cs="Arial"/>
          <w:color w:val="000000" w:themeColor="text1"/>
          <w:szCs w:val="20"/>
          <w:lang w:val="en-GB"/>
        </w:rPr>
        <w:t xml:space="preserve">FOREGROUND </w:t>
      </w:r>
      <w:r w:rsidR="00B0484E" w:rsidRPr="00C6750E">
        <w:rPr>
          <w:rFonts w:ascii="Arial" w:hAnsi="Arial" w:cs="Arial"/>
          <w:color w:val="000000" w:themeColor="text1"/>
          <w:szCs w:val="20"/>
          <w:lang w:val="en-GB"/>
        </w:rPr>
        <w:t>IP.</w:t>
      </w:r>
    </w:p>
    <w:p w14:paraId="76AFD5DD" w14:textId="77777777" w:rsidR="00B552BB" w:rsidRPr="00C41C42" w:rsidRDefault="00B552BB" w:rsidP="00F2337C">
      <w:pPr>
        <w:spacing w:line="276" w:lineRule="auto"/>
        <w:jc w:val="both"/>
        <w:rPr>
          <w:rFonts w:ascii="Arial" w:hAnsi="Arial" w:cs="Arial"/>
          <w:b/>
          <w:color w:val="000000" w:themeColor="text1"/>
          <w:szCs w:val="20"/>
          <w:highlight w:val="lightGray"/>
          <w:lang w:val="en-GB"/>
        </w:rPr>
      </w:pPr>
    </w:p>
    <w:p w14:paraId="313EE26B" w14:textId="77777777" w:rsidR="00F40B96" w:rsidRPr="00C41C42" w:rsidRDefault="00F40B96" w:rsidP="00D40849">
      <w:pPr>
        <w:spacing w:line="276" w:lineRule="auto"/>
        <w:jc w:val="both"/>
        <w:rPr>
          <w:rFonts w:ascii="Arial" w:hAnsi="Arial" w:cs="Arial"/>
          <w:b/>
          <w:color w:val="000000" w:themeColor="text1"/>
          <w:szCs w:val="20"/>
          <w:lang w:val="en-GB"/>
        </w:rPr>
      </w:pPr>
    </w:p>
    <w:p w14:paraId="3D6248AD" w14:textId="5ACBF147" w:rsidR="00774421" w:rsidRPr="00C41C42" w:rsidRDefault="00F40B96" w:rsidP="008A6176">
      <w:pPr>
        <w:keepNext/>
        <w:spacing w:line="276" w:lineRule="auto"/>
        <w:jc w:val="both"/>
        <w:rPr>
          <w:rFonts w:ascii="Arial" w:hAnsi="Arial" w:cs="Arial"/>
          <w:bCs/>
          <w:szCs w:val="20"/>
          <w:lang w:val="en-US"/>
        </w:rPr>
      </w:pPr>
      <w:r w:rsidRPr="00C41C42">
        <w:rPr>
          <w:rFonts w:ascii="Arial" w:hAnsi="Arial" w:cs="Arial"/>
          <w:b/>
          <w:color w:val="000000" w:themeColor="text1"/>
          <w:szCs w:val="20"/>
          <w:lang w:val="en-GB"/>
        </w:rPr>
        <w:t>IX</w:t>
      </w:r>
      <w:r w:rsidR="004F3AE6" w:rsidRPr="00C41C42">
        <w:rPr>
          <w:rFonts w:ascii="Arial" w:hAnsi="Arial" w:cs="Arial"/>
          <w:b/>
          <w:color w:val="000000" w:themeColor="text1"/>
          <w:szCs w:val="20"/>
          <w:lang w:val="en-GB"/>
        </w:rPr>
        <w:t xml:space="preserve">. </w:t>
      </w:r>
      <w:r w:rsidR="00D40849" w:rsidRPr="00C41C42">
        <w:rPr>
          <w:rFonts w:ascii="Arial" w:hAnsi="Arial" w:cs="Arial"/>
          <w:b/>
          <w:color w:val="000000" w:themeColor="text1"/>
          <w:szCs w:val="20"/>
          <w:lang w:val="en-US"/>
        </w:rPr>
        <w:t xml:space="preserve">General Provisions </w:t>
      </w:r>
    </w:p>
    <w:p w14:paraId="5ED3B0D0" w14:textId="77777777" w:rsidR="00774421" w:rsidRPr="00C41C42" w:rsidRDefault="00774421" w:rsidP="008A6176">
      <w:pPr>
        <w:keepNext/>
        <w:spacing w:line="276" w:lineRule="auto"/>
        <w:ind w:left="720"/>
        <w:jc w:val="both"/>
        <w:rPr>
          <w:rFonts w:ascii="Arial" w:hAnsi="Arial" w:cs="Arial"/>
          <w:bCs/>
          <w:szCs w:val="20"/>
          <w:lang w:val="en-US"/>
        </w:rPr>
      </w:pPr>
    </w:p>
    <w:p w14:paraId="5A3D70BB" w14:textId="1599A19B" w:rsidR="00D40849" w:rsidRPr="00C41C42" w:rsidRDefault="00DB5940" w:rsidP="00205290">
      <w:pPr>
        <w:pStyle w:val="ListParagraph"/>
        <w:numPr>
          <w:ilvl w:val="0"/>
          <w:numId w:val="29"/>
        </w:numPr>
        <w:spacing w:line="276" w:lineRule="auto"/>
        <w:jc w:val="both"/>
        <w:rPr>
          <w:rFonts w:ascii="Arial" w:hAnsi="Arial" w:cs="Arial"/>
          <w:szCs w:val="20"/>
          <w:lang w:val="en-GB"/>
        </w:rPr>
      </w:pPr>
      <w:r w:rsidRPr="00C41C42">
        <w:rPr>
          <w:rFonts w:ascii="Arial" w:hAnsi="Arial" w:cs="Arial"/>
          <w:b/>
          <w:szCs w:val="20"/>
          <w:lang w:val="en-GB"/>
        </w:rPr>
        <w:t>Entire Agreement.</w:t>
      </w:r>
      <w:r w:rsidRPr="00C41C42">
        <w:rPr>
          <w:rFonts w:ascii="Arial" w:hAnsi="Arial" w:cs="Arial"/>
          <w:szCs w:val="20"/>
          <w:lang w:val="en-GB"/>
        </w:rPr>
        <w:t xml:space="preserve"> </w:t>
      </w:r>
      <w:r w:rsidR="00774421" w:rsidRPr="00C41C42">
        <w:rPr>
          <w:rFonts w:ascii="Arial" w:hAnsi="Arial" w:cs="Arial"/>
          <w:szCs w:val="20"/>
          <w:lang w:val="en-GB"/>
        </w:rPr>
        <w:t xml:space="preserve">This Agreement represents this entire Agreement among the </w:t>
      </w:r>
      <w:r w:rsidR="00F04794" w:rsidRPr="00C41C42">
        <w:rPr>
          <w:rFonts w:ascii="Arial" w:hAnsi="Arial" w:cs="Arial"/>
          <w:szCs w:val="20"/>
          <w:lang w:val="en-GB"/>
        </w:rPr>
        <w:t xml:space="preserve">PARTIES </w:t>
      </w:r>
      <w:r w:rsidR="00774421" w:rsidRPr="00C41C42">
        <w:rPr>
          <w:rFonts w:ascii="Arial" w:hAnsi="Arial" w:cs="Arial"/>
          <w:szCs w:val="20"/>
          <w:lang w:val="en-GB"/>
        </w:rPr>
        <w:t xml:space="preserve">with respect to the subject matter hereof, and may only be altered or amended by an instrument in writing signed by all of the </w:t>
      </w:r>
      <w:r w:rsidR="00F04794" w:rsidRPr="00C41C42">
        <w:rPr>
          <w:rFonts w:ascii="Arial" w:hAnsi="Arial" w:cs="Arial"/>
          <w:szCs w:val="20"/>
          <w:lang w:val="en-GB"/>
        </w:rPr>
        <w:t>PARTIES</w:t>
      </w:r>
      <w:r w:rsidR="00774421" w:rsidRPr="00C41C42">
        <w:rPr>
          <w:rFonts w:ascii="Arial" w:hAnsi="Arial" w:cs="Arial"/>
          <w:szCs w:val="20"/>
          <w:lang w:val="en-GB"/>
        </w:rPr>
        <w:t>.</w:t>
      </w:r>
    </w:p>
    <w:p w14:paraId="267EFF63" w14:textId="77777777" w:rsidR="00D40849" w:rsidRPr="00C41C42" w:rsidRDefault="00D40849" w:rsidP="00D40849">
      <w:pPr>
        <w:spacing w:line="276" w:lineRule="auto"/>
        <w:jc w:val="both"/>
        <w:rPr>
          <w:rFonts w:ascii="Arial" w:hAnsi="Arial" w:cs="Arial"/>
          <w:szCs w:val="20"/>
          <w:lang w:val="en-GB"/>
        </w:rPr>
      </w:pPr>
    </w:p>
    <w:p w14:paraId="52EAFA28" w14:textId="17E54BCC" w:rsidR="00D40849" w:rsidRPr="00C41C42" w:rsidRDefault="00DB5940" w:rsidP="00546603">
      <w:pPr>
        <w:pStyle w:val="ListParagraph"/>
        <w:numPr>
          <w:ilvl w:val="0"/>
          <w:numId w:val="29"/>
        </w:numPr>
        <w:spacing w:line="276" w:lineRule="auto"/>
        <w:jc w:val="both"/>
        <w:rPr>
          <w:rFonts w:ascii="Arial" w:hAnsi="Arial" w:cs="Arial"/>
          <w:szCs w:val="20"/>
          <w:lang w:val="en-GB"/>
        </w:rPr>
      </w:pPr>
      <w:r w:rsidRPr="00C41C42">
        <w:rPr>
          <w:rFonts w:ascii="Arial" w:hAnsi="Arial" w:cs="Arial"/>
          <w:b/>
          <w:szCs w:val="20"/>
          <w:lang w:val="en-GB"/>
        </w:rPr>
        <w:lastRenderedPageBreak/>
        <w:t>Severability</w:t>
      </w:r>
      <w:r w:rsidR="001D553C" w:rsidRPr="00C41C42">
        <w:rPr>
          <w:rFonts w:ascii="Arial" w:hAnsi="Arial" w:cs="Arial"/>
          <w:b/>
          <w:szCs w:val="20"/>
          <w:lang w:val="en-GB"/>
        </w:rPr>
        <w:t xml:space="preserve"> and No Waiver</w:t>
      </w:r>
      <w:r w:rsidRPr="00C41C42">
        <w:rPr>
          <w:rFonts w:ascii="Arial" w:hAnsi="Arial" w:cs="Arial"/>
          <w:szCs w:val="20"/>
          <w:lang w:val="en-GB"/>
        </w:rPr>
        <w:t xml:space="preserve">. </w:t>
      </w:r>
      <w:r w:rsidR="00774421" w:rsidRPr="00C41C42">
        <w:rPr>
          <w:rFonts w:ascii="Arial" w:hAnsi="Arial" w:cs="Arial"/>
          <w:szCs w:val="20"/>
          <w:lang w:val="en-GB"/>
        </w:rPr>
        <w:t xml:space="preserve">If any portion of this Agreement is in violation of any applicable regulation, or is unenforceable or void for any reason whatsoever, it should be put in writing and discussed by the </w:t>
      </w:r>
      <w:r w:rsidR="00F04794" w:rsidRPr="00C41C42">
        <w:rPr>
          <w:rFonts w:ascii="Arial" w:hAnsi="Arial" w:cs="Arial"/>
          <w:szCs w:val="20"/>
          <w:lang w:val="en-GB"/>
        </w:rPr>
        <w:t>PARTIES</w:t>
      </w:r>
      <w:r w:rsidR="00774421" w:rsidRPr="00C41C42">
        <w:rPr>
          <w:rFonts w:ascii="Arial" w:hAnsi="Arial" w:cs="Arial"/>
          <w:szCs w:val="20"/>
          <w:lang w:val="en-GB"/>
        </w:rPr>
        <w:t xml:space="preserve">. Such portion will be inoperative and the remainder of this Agreement will be binding upon the </w:t>
      </w:r>
      <w:r w:rsidR="00F04794" w:rsidRPr="00C41C42">
        <w:rPr>
          <w:rFonts w:ascii="Arial" w:hAnsi="Arial" w:cs="Arial"/>
          <w:szCs w:val="20"/>
          <w:lang w:val="en-GB"/>
        </w:rPr>
        <w:t>PARTIES</w:t>
      </w:r>
      <w:r w:rsidR="00774421" w:rsidRPr="00C41C42">
        <w:rPr>
          <w:rFonts w:ascii="Arial" w:hAnsi="Arial" w:cs="Arial"/>
          <w:szCs w:val="20"/>
          <w:lang w:val="en-GB"/>
        </w:rPr>
        <w:t xml:space="preserve">. </w:t>
      </w:r>
    </w:p>
    <w:p w14:paraId="3DD86BEA" w14:textId="77777777" w:rsidR="00D40849" w:rsidRPr="00C41C42" w:rsidRDefault="00D40849" w:rsidP="00D40849">
      <w:pPr>
        <w:spacing w:line="276" w:lineRule="auto"/>
        <w:jc w:val="both"/>
        <w:rPr>
          <w:rFonts w:ascii="Arial" w:hAnsi="Arial" w:cs="Arial"/>
          <w:szCs w:val="20"/>
          <w:lang w:val="en-GB"/>
        </w:rPr>
      </w:pPr>
    </w:p>
    <w:p w14:paraId="5F63542E" w14:textId="7EDF6F19" w:rsidR="002F6921" w:rsidRPr="00C41C42" w:rsidRDefault="002F6921" w:rsidP="00546603">
      <w:pPr>
        <w:pStyle w:val="ListParagraph"/>
        <w:numPr>
          <w:ilvl w:val="0"/>
          <w:numId w:val="29"/>
        </w:numPr>
        <w:spacing w:line="276" w:lineRule="auto"/>
        <w:jc w:val="both"/>
        <w:rPr>
          <w:rFonts w:ascii="Arial" w:hAnsi="Arial" w:cs="Arial"/>
          <w:szCs w:val="20"/>
          <w:lang w:val="en-GB"/>
        </w:rPr>
      </w:pPr>
      <w:r w:rsidRPr="00C41C42">
        <w:rPr>
          <w:rFonts w:ascii="Arial" w:hAnsi="Arial" w:cs="Arial"/>
          <w:b/>
          <w:szCs w:val="20"/>
          <w:lang w:val="en-GB"/>
        </w:rPr>
        <w:t>Governing Law and Jurisdiction</w:t>
      </w:r>
      <w:r w:rsidR="00D40849" w:rsidRPr="00C41C42">
        <w:rPr>
          <w:rFonts w:ascii="Arial" w:hAnsi="Arial" w:cs="Arial"/>
          <w:szCs w:val="20"/>
          <w:lang w:val="en-GB"/>
        </w:rPr>
        <w:t>.</w:t>
      </w:r>
      <w:r w:rsidRPr="00C41C42">
        <w:rPr>
          <w:rFonts w:ascii="Arial" w:hAnsi="Arial" w:cs="Arial"/>
          <w:szCs w:val="20"/>
          <w:lang w:val="en-GB"/>
        </w:rPr>
        <w:t xml:space="preserve"> This Agreement will be construed, governed, interpreted and enforced according to the laws of Switzerland. All disputes arising out of or in relation to this Agreement will be brought before the competent court at the seat of the defending </w:t>
      </w:r>
      <w:r w:rsidR="00F04794" w:rsidRPr="00C41C42">
        <w:rPr>
          <w:rFonts w:ascii="Arial" w:hAnsi="Arial" w:cs="Arial"/>
          <w:szCs w:val="20"/>
          <w:lang w:val="en-GB"/>
        </w:rPr>
        <w:t>PARTY</w:t>
      </w:r>
      <w:r w:rsidRPr="00C41C42">
        <w:rPr>
          <w:rFonts w:ascii="Arial" w:hAnsi="Arial" w:cs="Arial"/>
          <w:szCs w:val="20"/>
          <w:lang w:val="en-GB"/>
        </w:rPr>
        <w:t xml:space="preserve">. In case of disputes, the </w:t>
      </w:r>
      <w:r w:rsidR="00F04794" w:rsidRPr="00C41C42">
        <w:rPr>
          <w:rFonts w:ascii="Arial" w:hAnsi="Arial" w:cs="Arial"/>
          <w:szCs w:val="20"/>
          <w:lang w:val="en-GB"/>
        </w:rPr>
        <w:t xml:space="preserve">PARTIES </w:t>
      </w:r>
      <w:r w:rsidRPr="00C41C42">
        <w:rPr>
          <w:rFonts w:ascii="Arial" w:hAnsi="Arial" w:cs="Arial"/>
          <w:szCs w:val="20"/>
          <w:lang w:val="en-GB"/>
        </w:rPr>
        <w:t>will consult each other before taking any legal action.</w:t>
      </w:r>
    </w:p>
    <w:p w14:paraId="176B0CF9" w14:textId="77777777" w:rsidR="00546C67" w:rsidRPr="00C41C42" w:rsidRDefault="00546C67" w:rsidP="007123DC">
      <w:pPr>
        <w:pStyle w:val="ListParagraph"/>
        <w:rPr>
          <w:rFonts w:ascii="Arial" w:hAnsi="Arial" w:cs="Arial"/>
          <w:szCs w:val="20"/>
          <w:lang w:val="en-GB"/>
        </w:rPr>
      </w:pPr>
    </w:p>
    <w:p w14:paraId="7E3851CD" w14:textId="713DD15B" w:rsidR="00546C67" w:rsidRPr="00C41C42" w:rsidRDefault="00546C67" w:rsidP="00546603">
      <w:pPr>
        <w:pStyle w:val="ListParagraph"/>
        <w:numPr>
          <w:ilvl w:val="0"/>
          <w:numId w:val="29"/>
        </w:numPr>
        <w:spacing w:line="276" w:lineRule="auto"/>
        <w:jc w:val="both"/>
        <w:rPr>
          <w:rFonts w:ascii="Arial" w:hAnsi="Arial" w:cs="Arial"/>
          <w:color w:val="000000" w:themeColor="text1"/>
          <w:szCs w:val="20"/>
          <w:lang w:val="en-US"/>
        </w:rPr>
      </w:pPr>
      <w:r w:rsidRPr="00C41C42">
        <w:rPr>
          <w:rFonts w:ascii="Arial" w:hAnsi="Arial" w:cs="Arial"/>
          <w:b/>
          <w:color w:val="000000" w:themeColor="text1"/>
          <w:szCs w:val="20"/>
          <w:lang w:val="en-US"/>
        </w:rPr>
        <w:t>Contact Point:</w:t>
      </w:r>
      <w:r w:rsidRPr="00C41C42">
        <w:rPr>
          <w:rFonts w:ascii="Arial" w:hAnsi="Arial" w:cs="Arial"/>
          <w:color w:val="000000" w:themeColor="text1"/>
          <w:szCs w:val="20"/>
          <w:lang w:val="en-US"/>
        </w:rPr>
        <w:t xml:space="preserve"> T</w:t>
      </w:r>
      <w:r w:rsidRPr="00C41C42">
        <w:rPr>
          <w:rFonts w:ascii="Arial" w:hAnsi="Arial" w:cs="Arial"/>
          <w:color w:val="000000" w:themeColor="text1"/>
          <w:szCs w:val="20"/>
          <w:lang w:val="en-GB"/>
        </w:rPr>
        <w:t xml:space="preserve">he </w:t>
      </w:r>
      <w:r w:rsidRPr="00C41C42">
        <w:rPr>
          <w:rFonts w:ascii="Arial" w:hAnsi="Arial" w:cs="Arial"/>
          <w:szCs w:val="20"/>
          <w:lang w:val="en-US"/>
        </w:rPr>
        <w:t>RECIPIENT’</w:t>
      </w:r>
      <w:r w:rsidR="008C0658" w:rsidRPr="00C41C42">
        <w:rPr>
          <w:rFonts w:ascii="Arial" w:hAnsi="Arial" w:cs="Arial"/>
          <w:szCs w:val="20"/>
          <w:lang w:val="en-US"/>
        </w:rPr>
        <w:t>S</w:t>
      </w:r>
      <w:r w:rsidRPr="00C41C42">
        <w:rPr>
          <w:rFonts w:ascii="Arial" w:hAnsi="Arial" w:cs="Arial"/>
          <w:szCs w:val="20"/>
          <w:lang w:val="en-US"/>
        </w:rPr>
        <w:t xml:space="preserve"> PROJECT LEADER</w:t>
      </w:r>
      <w:r w:rsidRPr="00C41C42">
        <w:rPr>
          <w:rFonts w:ascii="Arial" w:hAnsi="Arial" w:cs="Arial"/>
          <w:color w:val="000000" w:themeColor="text1"/>
          <w:szCs w:val="20"/>
          <w:lang w:val="en-GB"/>
        </w:rPr>
        <w:t xml:space="preserve"> is the contact point within its organisation</w:t>
      </w:r>
      <w:r w:rsidR="00F75E35" w:rsidRPr="00C41C42">
        <w:rPr>
          <w:rFonts w:ascii="Arial" w:hAnsi="Arial" w:cs="Arial"/>
          <w:color w:val="000000" w:themeColor="text1"/>
          <w:szCs w:val="20"/>
          <w:lang w:val="en-GB"/>
        </w:rPr>
        <w:t>,</w:t>
      </w:r>
      <w:r w:rsidRPr="00C41C42">
        <w:rPr>
          <w:rFonts w:ascii="Arial" w:hAnsi="Arial" w:cs="Arial"/>
          <w:color w:val="000000" w:themeColor="text1"/>
          <w:szCs w:val="20"/>
          <w:lang w:val="en-GB"/>
        </w:rPr>
        <w:t xml:space="preserve"> authorized to respond to enquiries concerning this </w:t>
      </w:r>
      <w:r w:rsidR="00495BBC" w:rsidRPr="00C41C42">
        <w:rPr>
          <w:rFonts w:ascii="Arial" w:hAnsi="Arial" w:cs="Arial"/>
          <w:color w:val="000000" w:themeColor="text1"/>
          <w:szCs w:val="20"/>
          <w:lang w:val="en-GB"/>
        </w:rPr>
        <w:t>A</w:t>
      </w:r>
      <w:r w:rsidRPr="00C41C42">
        <w:rPr>
          <w:rFonts w:ascii="Arial" w:hAnsi="Arial" w:cs="Arial"/>
          <w:color w:val="000000" w:themeColor="text1"/>
          <w:szCs w:val="20"/>
          <w:lang w:val="en-GB"/>
        </w:rPr>
        <w:t>greement</w:t>
      </w:r>
      <w:r w:rsidR="00F75E35" w:rsidRPr="00C41C42">
        <w:rPr>
          <w:rFonts w:ascii="Arial" w:hAnsi="Arial" w:cs="Arial"/>
          <w:color w:val="000000" w:themeColor="text1"/>
          <w:szCs w:val="20"/>
          <w:lang w:val="en-GB"/>
        </w:rPr>
        <w:t xml:space="preserve">, </w:t>
      </w:r>
      <w:r w:rsidRPr="00C41C42">
        <w:rPr>
          <w:rFonts w:ascii="Arial" w:hAnsi="Arial" w:cs="Arial"/>
          <w:color w:val="000000" w:themeColor="text1"/>
          <w:szCs w:val="20"/>
          <w:lang w:val="en-GB"/>
        </w:rPr>
        <w:t xml:space="preserve">and will cooperate in good faith with the </w:t>
      </w:r>
      <w:r w:rsidRPr="00C41C42">
        <w:rPr>
          <w:rFonts w:ascii="Arial" w:hAnsi="Arial" w:cs="Arial"/>
          <w:szCs w:val="20"/>
          <w:lang w:val="en-GB"/>
        </w:rPr>
        <w:t>PROVIDER</w:t>
      </w:r>
      <w:r w:rsidRPr="00C41C42">
        <w:rPr>
          <w:rFonts w:ascii="Arial" w:hAnsi="Arial" w:cs="Arial"/>
          <w:color w:val="000000" w:themeColor="text1"/>
          <w:szCs w:val="20"/>
          <w:lang w:val="en-GB"/>
        </w:rPr>
        <w:t xml:space="preserve"> within a reasonable time.</w:t>
      </w:r>
    </w:p>
    <w:p w14:paraId="58FF7692" w14:textId="5CF4277A" w:rsidR="00546C67" w:rsidRPr="00C41C42" w:rsidRDefault="00546C67" w:rsidP="007123DC">
      <w:pPr>
        <w:pStyle w:val="ListParagraph"/>
        <w:spacing w:line="276" w:lineRule="auto"/>
        <w:jc w:val="both"/>
        <w:rPr>
          <w:rFonts w:ascii="Arial" w:hAnsi="Arial" w:cs="Arial"/>
          <w:szCs w:val="20"/>
          <w:lang w:val="en-GB"/>
        </w:rPr>
      </w:pPr>
    </w:p>
    <w:p w14:paraId="1D9B68BC" w14:textId="77777777" w:rsidR="005E17DF" w:rsidRPr="00C41C42" w:rsidRDefault="005E17DF" w:rsidP="007123DC">
      <w:pPr>
        <w:pStyle w:val="ListParagraph"/>
        <w:spacing w:line="276" w:lineRule="auto"/>
        <w:jc w:val="both"/>
        <w:rPr>
          <w:rFonts w:ascii="Arial" w:hAnsi="Arial" w:cs="Arial"/>
          <w:szCs w:val="20"/>
          <w:lang w:val="en-GB"/>
        </w:rPr>
      </w:pPr>
    </w:p>
    <w:p w14:paraId="3A53D44B" w14:textId="788433E2" w:rsidR="001B502E" w:rsidRPr="00C41C42" w:rsidRDefault="00FF77BC" w:rsidP="00D40849">
      <w:pPr>
        <w:spacing w:line="276" w:lineRule="auto"/>
        <w:jc w:val="both"/>
        <w:rPr>
          <w:rFonts w:ascii="Arial" w:hAnsi="Arial" w:cs="Arial"/>
          <w:b/>
          <w:bCs/>
          <w:szCs w:val="20"/>
          <w:lang w:val="en-US"/>
        </w:rPr>
      </w:pPr>
      <w:r w:rsidRPr="00C41C42">
        <w:rPr>
          <w:rFonts w:ascii="Arial" w:hAnsi="Arial" w:cs="Arial"/>
          <w:b/>
          <w:bCs/>
          <w:szCs w:val="20"/>
          <w:lang w:val="en-US"/>
        </w:rPr>
        <w:t>X. Annexes</w:t>
      </w:r>
    </w:p>
    <w:p w14:paraId="02C7660F" w14:textId="77777777" w:rsidR="00FF77BC" w:rsidRPr="00C41C42" w:rsidRDefault="00FF77BC" w:rsidP="00D40849">
      <w:pPr>
        <w:spacing w:line="276" w:lineRule="auto"/>
        <w:jc w:val="both"/>
        <w:rPr>
          <w:rFonts w:ascii="Arial" w:hAnsi="Arial" w:cs="Arial"/>
          <w:b/>
          <w:bCs/>
          <w:szCs w:val="20"/>
          <w:lang w:val="en-US"/>
        </w:rPr>
      </w:pPr>
    </w:p>
    <w:p w14:paraId="7D07C001" w14:textId="6286A6C0" w:rsidR="00FF77BC" w:rsidRPr="00C41C42" w:rsidRDefault="00FF77BC" w:rsidP="00FF77BC">
      <w:pPr>
        <w:rPr>
          <w:rFonts w:ascii="Arial" w:hAnsi="Arial" w:cs="Arial"/>
          <w:snapToGrid w:val="0"/>
          <w:szCs w:val="20"/>
          <w:lang w:val="en-US"/>
        </w:rPr>
      </w:pPr>
      <w:r w:rsidRPr="00C41C42">
        <w:rPr>
          <w:rFonts w:ascii="Arial" w:hAnsi="Arial" w:cs="Arial"/>
          <w:b/>
          <w:snapToGrid w:val="0"/>
          <w:szCs w:val="20"/>
          <w:lang w:val="en-US"/>
        </w:rPr>
        <w:t xml:space="preserve">Annex </w:t>
      </w:r>
      <w:r w:rsidR="004E01FA" w:rsidRPr="00C41C42">
        <w:rPr>
          <w:rFonts w:ascii="Arial" w:hAnsi="Arial" w:cs="Arial"/>
          <w:b/>
          <w:snapToGrid w:val="0"/>
          <w:szCs w:val="20"/>
          <w:lang w:val="en-US"/>
        </w:rPr>
        <w:t>I</w:t>
      </w:r>
      <w:r w:rsidR="00546603" w:rsidRPr="00C41C42">
        <w:rPr>
          <w:rFonts w:ascii="Arial" w:hAnsi="Arial" w:cs="Arial"/>
          <w:b/>
          <w:snapToGrid w:val="0"/>
          <w:szCs w:val="20"/>
          <w:lang w:val="en-US"/>
        </w:rPr>
        <w:t>:</w:t>
      </w:r>
      <w:r w:rsidRPr="00C41C42">
        <w:rPr>
          <w:rFonts w:ascii="Arial" w:hAnsi="Arial" w:cs="Arial"/>
          <w:snapToGrid w:val="0"/>
          <w:szCs w:val="20"/>
          <w:lang w:val="en-US"/>
        </w:rPr>
        <w:t xml:space="preserve"> Data and </w:t>
      </w:r>
      <w:r w:rsidR="00242164" w:rsidRPr="00C41C42">
        <w:rPr>
          <w:rFonts w:ascii="Arial" w:hAnsi="Arial" w:cs="Arial"/>
          <w:snapToGrid w:val="0"/>
          <w:szCs w:val="20"/>
          <w:lang w:val="en-US"/>
        </w:rPr>
        <w:t>M</w:t>
      </w:r>
      <w:r w:rsidRPr="00C41C42">
        <w:rPr>
          <w:rFonts w:ascii="Arial" w:hAnsi="Arial" w:cs="Arial"/>
          <w:snapToGrid w:val="0"/>
          <w:szCs w:val="20"/>
          <w:lang w:val="en-US"/>
        </w:rPr>
        <w:t xml:space="preserve">eta </w:t>
      </w:r>
      <w:r w:rsidR="00242164" w:rsidRPr="00C41C42">
        <w:rPr>
          <w:rFonts w:ascii="Arial" w:hAnsi="Arial" w:cs="Arial"/>
          <w:snapToGrid w:val="0"/>
          <w:szCs w:val="20"/>
          <w:lang w:val="en-US"/>
        </w:rPr>
        <w:t>D</w:t>
      </w:r>
      <w:r w:rsidRPr="00C41C42">
        <w:rPr>
          <w:rFonts w:ascii="Arial" w:hAnsi="Arial" w:cs="Arial"/>
          <w:snapToGrid w:val="0"/>
          <w:szCs w:val="20"/>
          <w:lang w:val="en-US"/>
        </w:rPr>
        <w:t xml:space="preserve">ata to be </w:t>
      </w:r>
      <w:r w:rsidR="00242164" w:rsidRPr="00C41C42">
        <w:rPr>
          <w:rFonts w:ascii="Arial" w:hAnsi="Arial" w:cs="Arial"/>
          <w:snapToGrid w:val="0"/>
          <w:szCs w:val="20"/>
          <w:lang w:val="en-US"/>
        </w:rPr>
        <w:t>T</w:t>
      </w:r>
      <w:r w:rsidRPr="00C41C42">
        <w:rPr>
          <w:rFonts w:ascii="Arial" w:hAnsi="Arial" w:cs="Arial"/>
          <w:snapToGrid w:val="0"/>
          <w:szCs w:val="20"/>
          <w:lang w:val="en-US"/>
        </w:rPr>
        <w:t>ransferred</w:t>
      </w:r>
    </w:p>
    <w:p w14:paraId="74C30094" w14:textId="77777777" w:rsidR="007123DC" w:rsidRPr="00C41C42" w:rsidRDefault="007123DC" w:rsidP="00FF77BC">
      <w:pPr>
        <w:rPr>
          <w:rFonts w:ascii="Arial" w:hAnsi="Arial" w:cs="Arial"/>
          <w:snapToGrid w:val="0"/>
          <w:szCs w:val="20"/>
          <w:lang w:val="en-US"/>
        </w:rPr>
      </w:pPr>
    </w:p>
    <w:p w14:paraId="2D5DEE82" w14:textId="62B7FC46" w:rsidR="00FF77BC" w:rsidRPr="00C41C42" w:rsidRDefault="00FF77BC" w:rsidP="00FF77BC">
      <w:pPr>
        <w:rPr>
          <w:rFonts w:ascii="Arial" w:hAnsi="Arial" w:cs="Arial"/>
          <w:snapToGrid w:val="0"/>
          <w:szCs w:val="20"/>
          <w:lang w:val="en-US"/>
        </w:rPr>
      </w:pPr>
      <w:r w:rsidRPr="00C41C42">
        <w:rPr>
          <w:rFonts w:ascii="Arial" w:hAnsi="Arial" w:cs="Arial"/>
          <w:b/>
          <w:snapToGrid w:val="0"/>
          <w:szCs w:val="20"/>
          <w:lang w:val="en-US"/>
        </w:rPr>
        <w:t xml:space="preserve">Annex </w:t>
      </w:r>
      <w:r w:rsidR="004E01FA" w:rsidRPr="00C41C42">
        <w:rPr>
          <w:rFonts w:ascii="Arial" w:hAnsi="Arial" w:cs="Arial"/>
          <w:b/>
          <w:snapToGrid w:val="0"/>
          <w:szCs w:val="20"/>
          <w:lang w:val="en-US"/>
        </w:rPr>
        <w:t>II</w:t>
      </w:r>
      <w:r w:rsidR="00546603" w:rsidRPr="00C41C42">
        <w:rPr>
          <w:rFonts w:ascii="Arial" w:hAnsi="Arial" w:cs="Arial"/>
          <w:b/>
          <w:snapToGrid w:val="0"/>
          <w:szCs w:val="20"/>
          <w:lang w:val="en-US"/>
        </w:rPr>
        <w:t>:</w:t>
      </w:r>
      <w:r w:rsidRPr="00C41C42">
        <w:rPr>
          <w:rFonts w:ascii="Arial" w:hAnsi="Arial" w:cs="Arial"/>
          <w:snapToGrid w:val="0"/>
          <w:szCs w:val="20"/>
          <w:lang w:val="en-US"/>
        </w:rPr>
        <w:t xml:space="preserve"> Research Project</w:t>
      </w:r>
    </w:p>
    <w:p w14:paraId="2D6F5B8A" w14:textId="24178FEE" w:rsidR="00200AFC" w:rsidRPr="00C41C42" w:rsidRDefault="00200AFC" w:rsidP="00FF77BC">
      <w:pPr>
        <w:rPr>
          <w:rFonts w:ascii="Arial" w:hAnsi="Arial" w:cs="Arial"/>
          <w:snapToGrid w:val="0"/>
          <w:szCs w:val="20"/>
          <w:lang w:val="en-US"/>
        </w:rPr>
      </w:pPr>
    </w:p>
    <w:p w14:paraId="36F96C49" w14:textId="4755F22E" w:rsidR="00200AFC" w:rsidRPr="00C41C42" w:rsidRDefault="00200AFC" w:rsidP="00FF77BC">
      <w:pPr>
        <w:rPr>
          <w:rFonts w:ascii="Arial" w:hAnsi="Arial" w:cs="Arial"/>
          <w:snapToGrid w:val="0"/>
          <w:szCs w:val="20"/>
          <w:lang w:val="en-US"/>
        </w:rPr>
      </w:pPr>
      <w:r w:rsidRPr="00C6750E">
        <w:rPr>
          <w:rFonts w:ascii="Arial" w:hAnsi="Arial" w:cs="Arial"/>
          <w:b/>
          <w:snapToGrid w:val="0"/>
          <w:szCs w:val="20"/>
          <w:lang w:val="en-US"/>
        </w:rPr>
        <w:t xml:space="preserve">Annex </w:t>
      </w:r>
      <w:r w:rsidR="004E01FA" w:rsidRPr="00C6750E">
        <w:rPr>
          <w:rFonts w:ascii="Arial" w:hAnsi="Arial" w:cs="Arial"/>
          <w:b/>
          <w:snapToGrid w:val="0"/>
          <w:szCs w:val="20"/>
          <w:lang w:val="en-US"/>
        </w:rPr>
        <w:t>III</w:t>
      </w:r>
      <w:r w:rsidR="00546603" w:rsidRPr="00C6750E">
        <w:rPr>
          <w:rFonts w:ascii="Arial" w:hAnsi="Arial" w:cs="Arial"/>
          <w:b/>
          <w:snapToGrid w:val="0"/>
          <w:szCs w:val="20"/>
          <w:lang w:val="en-US"/>
        </w:rPr>
        <w:t>:</w:t>
      </w:r>
      <w:r w:rsidRPr="00C6750E">
        <w:rPr>
          <w:rFonts w:ascii="Arial" w:hAnsi="Arial" w:cs="Arial"/>
          <w:snapToGrid w:val="0"/>
          <w:szCs w:val="20"/>
          <w:lang w:val="en-US"/>
        </w:rPr>
        <w:t xml:space="preserve"> Data Transfer Specifications</w:t>
      </w:r>
    </w:p>
    <w:p w14:paraId="14E17BB3" w14:textId="77777777" w:rsidR="00FF77BC" w:rsidRPr="00D40849" w:rsidRDefault="00FF77BC" w:rsidP="00D40849">
      <w:pPr>
        <w:spacing w:line="276" w:lineRule="auto"/>
        <w:jc w:val="both"/>
        <w:rPr>
          <w:rFonts w:ascii="Arial" w:hAnsi="Arial" w:cs="Arial"/>
          <w:bCs/>
          <w:szCs w:val="20"/>
          <w:lang w:val="en-US"/>
        </w:rPr>
      </w:pPr>
    </w:p>
    <w:p w14:paraId="5CE14580" w14:textId="77777777" w:rsidR="00064854" w:rsidRDefault="00064854">
      <w:pPr>
        <w:spacing w:line="240" w:lineRule="auto"/>
        <w:rPr>
          <w:rFonts w:ascii="Arial" w:hAnsi="Arial" w:cs="Arial"/>
          <w:b/>
          <w:szCs w:val="20"/>
          <w:lang w:val="en-GB"/>
        </w:rPr>
      </w:pPr>
      <w:r>
        <w:rPr>
          <w:rFonts w:ascii="Arial" w:hAnsi="Arial" w:cs="Arial"/>
          <w:b/>
          <w:szCs w:val="20"/>
          <w:lang w:val="en-GB"/>
        </w:rPr>
        <w:br w:type="page"/>
      </w:r>
    </w:p>
    <w:p w14:paraId="15977A76" w14:textId="31E943F8" w:rsidR="00284220" w:rsidRPr="00D40849" w:rsidRDefault="00284220" w:rsidP="00D40849">
      <w:pPr>
        <w:spacing w:line="276" w:lineRule="auto"/>
        <w:jc w:val="both"/>
        <w:rPr>
          <w:rFonts w:ascii="Arial" w:hAnsi="Arial" w:cs="Arial"/>
          <w:szCs w:val="20"/>
          <w:lang w:val="en-GB"/>
        </w:rPr>
      </w:pPr>
      <w:r w:rsidRPr="00D40849">
        <w:rPr>
          <w:rFonts w:ascii="Arial" w:hAnsi="Arial" w:cs="Arial"/>
          <w:b/>
          <w:szCs w:val="20"/>
          <w:lang w:val="en-GB"/>
        </w:rPr>
        <w:lastRenderedPageBreak/>
        <w:t>IN WITNESS WHEREOF</w:t>
      </w:r>
      <w:r w:rsidRPr="00D40849">
        <w:rPr>
          <w:rFonts w:ascii="Arial" w:hAnsi="Arial" w:cs="Arial"/>
          <w:szCs w:val="20"/>
          <w:lang w:val="en-GB"/>
        </w:rPr>
        <w:t xml:space="preserve">, the </w:t>
      </w:r>
      <w:r w:rsidR="00F04794" w:rsidRPr="00D40849">
        <w:rPr>
          <w:rFonts w:ascii="Arial" w:hAnsi="Arial" w:cs="Arial"/>
          <w:szCs w:val="20"/>
          <w:lang w:val="en-GB"/>
        </w:rPr>
        <w:t xml:space="preserve">PARTIES </w:t>
      </w:r>
      <w:r w:rsidRPr="00D40849">
        <w:rPr>
          <w:rFonts w:ascii="Arial" w:hAnsi="Arial" w:cs="Arial"/>
          <w:szCs w:val="20"/>
          <w:lang w:val="en-GB"/>
        </w:rPr>
        <w:t xml:space="preserve">have executed this Agreement, in duplicate originals, as of the </w:t>
      </w:r>
      <w:r w:rsidR="0043139C" w:rsidRPr="00D40849">
        <w:rPr>
          <w:rFonts w:ascii="Arial" w:hAnsi="Arial" w:cs="Arial"/>
          <w:szCs w:val="20"/>
          <w:lang w:val="en-GB"/>
        </w:rPr>
        <w:t>EFFECTIVE DATE</w:t>
      </w:r>
      <w:r w:rsidRPr="00D40849">
        <w:rPr>
          <w:rFonts w:ascii="Arial" w:hAnsi="Arial" w:cs="Arial"/>
          <w:szCs w:val="20"/>
          <w:lang w:val="en-GB"/>
        </w:rPr>
        <w:t>.</w:t>
      </w:r>
    </w:p>
    <w:p w14:paraId="35B2EB7C" w14:textId="40C6922F" w:rsidR="00E75A62" w:rsidRPr="00D40849" w:rsidRDefault="00E75A62" w:rsidP="00D40849">
      <w:pPr>
        <w:spacing w:line="276" w:lineRule="auto"/>
        <w:jc w:val="both"/>
        <w:rPr>
          <w:rFonts w:ascii="Arial" w:hAnsi="Arial" w:cs="Arial"/>
          <w:bCs/>
          <w:szCs w:val="20"/>
          <w:lang w:val="en-US"/>
        </w:rPr>
      </w:pPr>
    </w:p>
    <w:p w14:paraId="6F404A83" w14:textId="77777777" w:rsidR="00D95FE6" w:rsidRPr="00D40849" w:rsidRDefault="00D95FE6" w:rsidP="00D40849">
      <w:pPr>
        <w:widowControl w:val="0"/>
        <w:spacing w:line="276" w:lineRule="auto"/>
        <w:jc w:val="both"/>
        <w:rPr>
          <w:rFonts w:ascii="Arial" w:hAnsi="Arial" w:cs="Arial"/>
          <w:b/>
          <w:snapToGrid w:val="0"/>
          <w:szCs w:val="20"/>
          <w:lang w:val="en-US"/>
        </w:rPr>
      </w:pPr>
    </w:p>
    <w:p w14:paraId="450F1FF3" w14:textId="77777777" w:rsidR="00180F3B" w:rsidRDefault="00180F3B" w:rsidP="00D40849">
      <w:pPr>
        <w:widowControl w:val="0"/>
        <w:spacing w:line="276" w:lineRule="auto"/>
        <w:jc w:val="both"/>
        <w:rPr>
          <w:rFonts w:ascii="Arial" w:hAnsi="Arial" w:cs="Arial"/>
          <w:b/>
          <w:snapToGrid w:val="0"/>
          <w:szCs w:val="20"/>
          <w:lang w:val="en-US"/>
        </w:rPr>
      </w:pPr>
    </w:p>
    <w:p w14:paraId="5BE37113" w14:textId="1BFD079A" w:rsidR="00C41C42" w:rsidRDefault="00C41C42" w:rsidP="00C41C42">
      <w:pPr>
        <w:widowControl w:val="0"/>
        <w:spacing w:line="276" w:lineRule="auto"/>
        <w:jc w:val="both"/>
        <w:rPr>
          <w:rFonts w:ascii="Arial" w:hAnsi="Arial" w:cs="Arial"/>
          <w:b/>
          <w:snapToGrid w:val="0"/>
          <w:szCs w:val="20"/>
          <w:lang w:val="en-US"/>
        </w:rPr>
      </w:pPr>
      <w:r w:rsidRPr="00D40849">
        <w:rPr>
          <w:rFonts w:ascii="Arial" w:hAnsi="Arial" w:cs="Arial"/>
          <w:b/>
          <w:snapToGrid w:val="0"/>
          <w:szCs w:val="20"/>
          <w:lang w:val="en-US"/>
        </w:rPr>
        <w:t>P</w:t>
      </w:r>
      <w:r>
        <w:rPr>
          <w:rFonts w:ascii="Arial" w:hAnsi="Arial" w:cs="Arial"/>
          <w:b/>
          <w:snapToGrid w:val="0"/>
          <w:szCs w:val="20"/>
          <w:lang w:val="en-US"/>
        </w:rPr>
        <w:t>ROVIDER</w:t>
      </w:r>
      <w:r>
        <w:rPr>
          <w:rFonts w:ascii="Arial" w:hAnsi="Arial" w:cs="Arial"/>
          <w:b/>
          <w:snapToGrid w:val="0"/>
          <w:szCs w:val="20"/>
          <w:lang w:val="en-US"/>
        </w:rPr>
        <w:tab/>
      </w:r>
      <w:r>
        <w:rPr>
          <w:rFonts w:ascii="Arial" w:hAnsi="Arial" w:cs="Arial"/>
          <w:b/>
          <w:snapToGrid w:val="0"/>
          <w:szCs w:val="20"/>
          <w:lang w:val="en-US"/>
        </w:rPr>
        <w:tab/>
      </w:r>
      <w:r>
        <w:rPr>
          <w:rFonts w:ascii="Arial" w:hAnsi="Arial" w:cs="Arial"/>
          <w:b/>
          <w:snapToGrid w:val="0"/>
          <w:szCs w:val="20"/>
          <w:lang w:val="en-US"/>
        </w:rPr>
        <w:tab/>
      </w:r>
      <w:r>
        <w:rPr>
          <w:rFonts w:ascii="Arial" w:hAnsi="Arial" w:cs="Arial"/>
          <w:b/>
          <w:snapToGrid w:val="0"/>
          <w:szCs w:val="20"/>
          <w:lang w:val="en-US"/>
        </w:rPr>
        <w:tab/>
      </w:r>
      <w:r>
        <w:rPr>
          <w:rFonts w:ascii="Arial" w:hAnsi="Arial" w:cs="Arial"/>
          <w:b/>
          <w:snapToGrid w:val="0"/>
          <w:szCs w:val="20"/>
          <w:lang w:val="en-US"/>
        </w:rPr>
        <w:tab/>
        <w:t xml:space="preserve">    RECIPIENT</w:t>
      </w:r>
      <w:r w:rsidRPr="00D40849">
        <w:rPr>
          <w:rFonts w:ascii="Arial" w:hAnsi="Arial" w:cs="Arial"/>
          <w:b/>
          <w:snapToGrid w:val="0"/>
          <w:szCs w:val="20"/>
          <w:lang w:val="en-US"/>
        </w:rPr>
        <w:t xml:space="preserve"> </w:t>
      </w:r>
    </w:p>
    <w:p w14:paraId="18EB9477" w14:textId="77777777" w:rsidR="00C6750E" w:rsidRPr="00204B1D" w:rsidRDefault="00C6750E" w:rsidP="00C6750E">
      <w:pPr>
        <w:spacing w:line="276" w:lineRule="auto"/>
        <w:jc w:val="both"/>
        <w:rPr>
          <w:rFonts w:ascii="Arial" w:hAnsi="Arial" w:cs="Arial"/>
          <w:szCs w:val="24"/>
          <w:lang w:val="en-US"/>
        </w:rPr>
      </w:pPr>
      <w:r w:rsidRPr="00C6750E">
        <w:rPr>
          <w:rFonts w:ascii="Arial" w:hAnsi="Arial" w:cs="Arial"/>
          <w:b/>
          <w:szCs w:val="24"/>
          <w:highlight w:val="lightGray"/>
          <w:lang w:val="en-US"/>
        </w:rPr>
        <w:t>[NAME]</w:t>
      </w:r>
      <w:r w:rsidRPr="00204B1D">
        <w:rPr>
          <w:rFonts w:ascii="Arial" w:hAnsi="Arial" w:cs="Arial"/>
          <w:b/>
          <w:szCs w:val="24"/>
          <w:lang w:val="en-US"/>
        </w:rPr>
        <w:t xml:space="preserve"> </w:t>
      </w:r>
      <w:r w:rsidRPr="00204B1D">
        <w:rPr>
          <w:rFonts w:ascii="Arial" w:hAnsi="Arial" w:cs="Arial"/>
          <w:b/>
          <w:szCs w:val="24"/>
          <w:lang w:val="en-US"/>
        </w:rPr>
        <w:tab/>
      </w:r>
      <w:r w:rsidRPr="00204B1D">
        <w:rPr>
          <w:rFonts w:ascii="Arial" w:hAnsi="Arial" w:cs="Arial"/>
          <w:b/>
          <w:szCs w:val="24"/>
          <w:lang w:val="en-US"/>
        </w:rPr>
        <w:tab/>
      </w:r>
      <w:r w:rsidRPr="00204B1D">
        <w:rPr>
          <w:rFonts w:ascii="Arial" w:hAnsi="Arial" w:cs="Arial"/>
          <w:b/>
          <w:szCs w:val="24"/>
          <w:lang w:val="en-US"/>
        </w:rPr>
        <w:tab/>
      </w:r>
      <w:r w:rsidRPr="00204B1D">
        <w:rPr>
          <w:rFonts w:ascii="Arial" w:hAnsi="Arial" w:cs="Arial"/>
          <w:b/>
          <w:szCs w:val="24"/>
          <w:lang w:val="en-US"/>
        </w:rPr>
        <w:tab/>
      </w:r>
      <w:r w:rsidRPr="00204B1D">
        <w:rPr>
          <w:rFonts w:ascii="Arial" w:hAnsi="Arial" w:cs="Arial"/>
          <w:b/>
          <w:szCs w:val="24"/>
          <w:lang w:val="en-US"/>
        </w:rPr>
        <w:tab/>
        <w:t xml:space="preserve">    </w:t>
      </w:r>
      <w:r w:rsidRPr="00C6750E">
        <w:rPr>
          <w:rFonts w:ascii="Arial" w:hAnsi="Arial" w:cs="Arial"/>
          <w:b/>
          <w:szCs w:val="24"/>
          <w:highlight w:val="lightGray"/>
          <w:lang w:val="en-US"/>
        </w:rPr>
        <w:t>[NAME]</w:t>
      </w:r>
    </w:p>
    <w:p w14:paraId="39157EC8" w14:textId="77777777" w:rsidR="00180F3B" w:rsidRPr="00204B1D" w:rsidRDefault="00180F3B" w:rsidP="00180F3B">
      <w:pPr>
        <w:spacing w:line="276" w:lineRule="auto"/>
        <w:jc w:val="both"/>
        <w:rPr>
          <w:rFonts w:ascii="Arial" w:hAnsi="Arial" w:cs="Arial"/>
          <w:szCs w:val="24"/>
          <w:lang w:val="en-US"/>
        </w:rPr>
      </w:pPr>
    </w:p>
    <w:p w14:paraId="08ADA2D7" w14:textId="6FAB67DB" w:rsidR="00180F3B" w:rsidRPr="00204B1D" w:rsidRDefault="00180F3B" w:rsidP="00180F3B">
      <w:pPr>
        <w:tabs>
          <w:tab w:val="left" w:pos="4536"/>
        </w:tabs>
        <w:spacing w:line="276" w:lineRule="auto"/>
        <w:jc w:val="both"/>
        <w:rPr>
          <w:rFonts w:ascii="Arial" w:hAnsi="Arial" w:cs="Arial"/>
          <w:szCs w:val="24"/>
          <w:lang w:val="en-US"/>
        </w:rPr>
      </w:pPr>
      <w:r w:rsidRPr="00204B1D">
        <w:rPr>
          <w:rFonts w:ascii="Arial" w:hAnsi="Arial" w:cs="Arial"/>
          <w:szCs w:val="24"/>
          <w:lang w:val="en-US"/>
        </w:rPr>
        <w:tab/>
      </w:r>
    </w:p>
    <w:p w14:paraId="084CBFF7" w14:textId="77777777" w:rsidR="00180F3B" w:rsidRPr="00204B1D" w:rsidRDefault="00180F3B" w:rsidP="00180F3B">
      <w:pPr>
        <w:spacing w:line="276" w:lineRule="auto"/>
        <w:jc w:val="both"/>
        <w:rPr>
          <w:rFonts w:ascii="Arial" w:hAnsi="Arial" w:cs="Arial"/>
          <w:szCs w:val="24"/>
          <w:lang w:val="en-US"/>
        </w:rPr>
      </w:pPr>
    </w:p>
    <w:p w14:paraId="036D2081" w14:textId="77777777" w:rsidR="00180F3B" w:rsidRPr="00204B1D" w:rsidRDefault="00180F3B" w:rsidP="00180F3B">
      <w:pPr>
        <w:spacing w:line="276" w:lineRule="auto"/>
        <w:jc w:val="both"/>
        <w:rPr>
          <w:rFonts w:ascii="Arial" w:hAnsi="Arial" w:cs="Arial"/>
          <w:szCs w:val="24"/>
          <w:lang w:val="en-US"/>
        </w:rPr>
      </w:pPr>
    </w:p>
    <w:p w14:paraId="0C84AA11" w14:textId="180BD328" w:rsidR="00180F3B" w:rsidRPr="00204B1D" w:rsidRDefault="00180F3B" w:rsidP="00180F3B">
      <w:pPr>
        <w:spacing w:line="276" w:lineRule="auto"/>
        <w:jc w:val="both"/>
        <w:rPr>
          <w:rFonts w:ascii="Arial" w:hAnsi="Arial" w:cs="Arial"/>
          <w:szCs w:val="24"/>
          <w:lang w:val="en-US"/>
        </w:rPr>
      </w:pPr>
    </w:p>
    <w:p w14:paraId="18B06526" w14:textId="77777777" w:rsidR="00180F3B" w:rsidRPr="00204B1D" w:rsidRDefault="00180F3B" w:rsidP="00180F3B">
      <w:pPr>
        <w:spacing w:line="276" w:lineRule="auto"/>
        <w:jc w:val="both"/>
        <w:rPr>
          <w:rFonts w:ascii="Arial" w:hAnsi="Arial" w:cs="Arial"/>
          <w:szCs w:val="24"/>
          <w:lang w:val="en-US"/>
        </w:rPr>
      </w:pPr>
    </w:p>
    <w:p w14:paraId="587D004D" w14:textId="77777777" w:rsidR="00180F3B" w:rsidRPr="00204B1D" w:rsidRDefault="00180F3B" w:rsidP="00180F3B">
      <w:pPr>
        <w:tabs>
          <w:tab w:val="left" w:pos="3119"/>
          <w:tab w:val="left" w:pos="4536"/>
          <w:tab w:val="left" w:pos="7513"/>
        </w:tabs>
        <w:spacing w:line="276" w:lineRule="auto"/>
        <w:jc w:val="both"/>
        <w:rPr>
          <w:rFonts w:ascii="Arial" w:hAnsi="Arial" w:cs="Arial"/>
          <w:szCs w:val="24"/>
          <w:u w:val="single"/>
          <w:lang w:val="en-US"/>
        </w:rPr>
      </w:pPr>
      <w:r w:rsidRPr="00204B1D">
        <w:rPr>
          <w:rFonts w:ascii="Arial" w:hAnsi="Arial" w:cs="Arial"/>
          <w:szCs w:val="24"/>
          <w:u w:val="single"/>
          <w:lang w:val="en-US"/>
        </w:rPr>
        <w:tab/>
      </w:r>
      <w:r w:rsidRPr="00204B1D">
        <w:rPr>
          <w:rFonts w:ascii="Arial" w:hAnsi="Arial" w:cs="Arial"/>
          <w:szCs w:val="24"/>
          <w:lang w:val="en-US"/>
        </w:rPr>
        <w:tab/>
      </w:r>
      <w:r w:rsidRPr="00204B1D">
        <w:rPr>
          <w:rFonts w:ascii="Arial" w:hAnsi="Arial" w:cs="Arial"/>
          <w:szCs w:val="24"/>
          <w:u w:val="single"/>
          <w:lang w:val="en-US"/>
        </w:rPr>
        <w:tab/>
      </w:r>
    </w:p>
    <w:p w14:paraId="26464B4C" w14:textId="4FF27E8A" w:rsidR="00C41C42" w:rsidRPr="00204B1D" w:rsidRDefault="00C41C42" w:rsidP="00180F3B">
      <w:pPr>
        <w:tabs>
          <w:tab w:val="left" w:pos="3119"/>
          <w:tab w:val="left" w:pos="4536"/>
          <w:tab w:val="left" w:pos="7513"/>
        </w:tabs>
        <w:spacing w:line="276" w:lineRule="auto"/>
        <w:jc w:val="both"/>
        <w:rPr>
          <w:rFonts w:ascii="Arial" w:hAnsi="Arial" w:cs="Arial"/>
          <w:szCs w:val="24"/>
          <w:lang w:val="en-US"/>
        </w:rPr>
      </w:pPr>
      <w:r w:rsidRPr="00D40849">
        <w:rPr>
          <w:rFonts w:ascii="Arial" w:hAnsi="Arial" w:cs="Arial"/>
          <w:b/>
          <w:snapToGrid w:val="0"/>
          <w:szCs w:val="20"/>
          <w:lang w:val="en-US"/>
        </w:rPr>
        <w:t>Duly Authorized Representative</w:t>
      </w:r>
      <w:r>
        <w:rPr>
          <w:rFonts w:ascii="Arial" w:hAnsi="Arial" w:cs="Arial"/>
          <w:b/>
          <w:snapToGrid w:val="0"/>
          <w:szCs w:val="20"/>
          <w:lang w:val="en-US"/>
        </w:rPr>
        <w:tab/>
      </w:r>
      <w:r>
        <w:rPr>
          <w:rFonts w:ascii="Arial" w:hAnsi="Arial" w:cs="Arial"/>
          <w:b/>
          <w:snapToGrid w:val="0"/>
          <w:szCs w:val="20"/>
          <w:lang w:val="en-US"/>
        </w:rPr>
        <w:tab/>
      </w:r>
      <w:r w:rsidRPr="00D40849">
        <w:rPr>
          <w:rFonts w:ascii="Arial" w:hAnsi="Arial" w:cs="Arial"/>
          <w:b/>
          <w:snapToGrid w:val="0"/>
          <w:szCs w:val="20"/>
          <w:lang w:val="en-US"/>
        </w:rPr>
        <w:t>Duly Authorized Representative</w:t>
      </w:r>
    </w:p>
    <w:p w14:paraId="4E8177AB" w14:textId="3F75D3AC" w:rsidR="00180F3B" w:rsidRPr="00204B1D" w:rsidRDefault="00180F3B" w:rsidP="00180F3B">
      <w:pPr>
        <w:tabs>
          <w:tab w:val="left" w:pos="3119"/>
          <w:tab w:val="left" w:pos="4536"/>
          <w:tab w:val="left" w:pos="7513"/>
        </w:tabs>
        <w:spacing w:line="276" w:lineRule="auto"/>
        <w:jc w:val="both"/>
        <w:rPr>
          <w:rFonts w:ascii="Arial" w:hAnsi="Arial" w:cs="Arial"/>
          <w:szCs w:val="24"/>
          <w:lang w:val="en-US"/>
        </w:rPr>
      </w:pPr>
      <w:r w:rsidRPr="00C6750E">
        <w:rPr>
          <w:rFonts w:ascii="Arial" w:hAnsi="Arial" w:cs="Arial"/>
          <w:szCs w:val="24"/>
          <w:highlight w:val="lightGray"/>
          <w:lang w:val="en-US"/>
        </w:rPr>
        <w:t>[Name]</w:t>
      </w:r>
      <w:r w:rsidRPr="00204B1D">
        <w:rPr>
          <w:rFonts w:ascii="Arial" w:hAnsi="Arial" w:cs="Arial"/>
          <w:szCs w:val="24"/>
          <w:lang w:val="en-US"/>
        </w:rPr>
        <w:tab/>
      </w:r>
      <w:r w:rsidRPr="00204B1D">
        <w:rPr>
          <w:rFonts w:ascii="Arial" w:hAnsi="Arial" w:cs="Arial"/>
          <w:szCs w:val="24"/>
          <w:lang w:val="en-US"/>
        </w:rPr>
        <w:tab/>
      </w:r>
      <w:r w:rsidRPr="00C6750E">
        <w:rPr>
          <w:rFonts w:ascii="Arial" w:hAnsi="Arial" w:cs="Arial"/>
          <w:szCs w:val="24"/>
          <w:highlight w:val="lightGray"/>
          <w:lang w:val="en-US"/>
        </w:rPr>
        <w:t>[Name]</w:t>
      </w:r>
    </w:p>
    <w:p w14:paraId="57D8B1F6" w14:textId="77777777" w:rsidR="00180F3B" w:rsidRPr="00204B1D" w:rsidRDefault="00180F3B" w:rsidP="00180F3B">
      <w:pPr>
        <w:tabs>
          <w:tab w:val="left" w:pos="3119"/>
          <w:tab w:val="left" w:pos="4536"/>
          <w:tab w:val="left" w:pos="7513"/>
        </w:tabs>
        <w:spacing w:line="276" w:lineRule="auto"/>
        <w:jc w:val="both"/>
        <w:rPr>
          <w:rFonts w:ascii="Arial" w:hAnsi="Arial" w:cs="Arial"/>
          <w:szCs w:val="24"/>
          <w:lang w:val="en-US"/>
        </w:rPr>
      </w:pPr>
      <w:r w:rsidRPr="00C6750E">
        <w:rPr>
          <w:rFonts w:ascii="Arial" w:hAnsi="Arial" w:cs="Arial"/>
          <w:szCs w:val="24"/>
          <w:highlight w:val="lightGray"/>
          <w:lang w:val="en-US"/>
        </w:rPr>
        <w:t>[Title]</w:t>
      </w:r>
      <w:r w:rsidRPr="00204B1D">
        <w:rPr>
          <w:rFonts w:ascii="Arial" w:hAnsi="Arial" w:cs="Arial"/>
          <w:szCs w:val="24"/>
          <w:lang w:val="en-US"/>
        </w:rPr>
        <w:tab/>
      </w:r>
      <w:r w:rsidRPr="00204B1D">
        <w:rPr>
          <w:rFonts w:ascii="Arial" w:hAnsi="Arial" w:cs="Arial"/>
          <w:szCs w:val="24"/>
          <w:lang w:val="en-US"/>
        </w:rPr>
        <w:tab/>
      </w:r>
      <w:r w:rsidRPr="00C6750E">
        <w:rPr>
          <w:rFonts w:ascii="Arial" w:hAnsi="Arial" w:cs="Arial"/>
          <w:szCs w:val="24"/>
          <w:highlight w:val="lightGray"/>
          <w:lang w:val="en-US"/>
        </w:rPr>
        <w:t>[Title]</w:t>
      </w:r>
    </w:p>
    <w:p w14:paraId="766FA1BA" w14:textId="77777777" w:rsidR="00C41C42" w:rsidRPr="00204B1D" w:rsidRDefault="00C41C42" w:rsidP="00C41C42">
      <w:pPr>
        <w:spacing w:line="276" w:lineRule="auto"/>
        <w:jc w:val="both"/>
        <w:rPr>
          <w:rFonts w:ascii="Arial" w:hAnsi="Arial" w:cs="Arial"/>
          <w:szCs w:val="24"/>
          <w:lang w:val="en-US"/>
        </w:rPr>
      </w:pPr>
    </w:p>
    <w:p w14:paraId="339C520F" w14:textId="77777777" w:rsidR="00C41C42" w:rsidRPr="00204B1D" w:rsidRDefault="00C41C42" w:rsidP="00C41C42">
      <w:pPr>
        <w:tabs>
          <w:tab w:val="left" w:pos="4536"/>
        </w:tabs>
        <w:spacing w:line="276" w:lineRule="auto"/>
        <w:jc w:val="both"/>
        <w:rPr>
          <w:rFonts w:ascii="Arial" w:hAnsi="Arial" w:cs="Arial"/>
          <w:szCs w:val="24"/>
          <w:lang w:val="en-US"/>
        </w:rPr>
      </w:pPr>
      <w:r w:rsidRPr="00204B1D">
        <w:rPr>
          <w:rFonts w:ascii="Arial" w:hAnsi="Arial" w:cs="Arial"/>
          <w:szCs w:val="24"/>
          <w:lang w:val="en-US"/>
        </w:rPr>
        <w:tab/>
      </w:r>
    </w:p>
    <w:p w14:paraId="0F04DC19" w14:textId="77777777" w:rsidR="00C41C42" w:rsidRPr="00204B1D" w:rsidRDefault="00C41C42" w:rsidP="00C41C42">
      <w:pPr>
        <w:spacing w:line="276" w:lineRule="auto"/>
        <w:jc w:val="both"/>
        <w:rPr>
          <w:rFonts w:ascii="Arial" w:hAnsi="Arial" w:cs="Arial"/>
          <w:szCs w:val="24"/>
          <w:lang w:val="en-US"/>
        </w:rPr>
      </w:pPr>
    </w:p>
    <w:p w14:paraId="487C6BF8" w14:textId="77777777" w:rsidR="00C41C42" w:rsidRPr="00204B1D" w:rsidRDefault="00C41C42" w:rsidP="00C41C42">
      <w:pPr>
        <w:spacing w:line="276" w:lineRule="auto"/>
        <w:jc w:val="both"/>
        <w:rPr>
          <w:rFonts w:ascii="Arial" w:hAnsi="Arial" w:cs="Arial"/>
          <w:szCs w:val="24"/>
          <w:lang w:val="en-US"/>
        </w:rPr>
      </w:pPr>
    </w:p>
    <w:p w14:paraId="6846EE78" w14:textId="77777777" w:rsidR="00C41C42" w:rsidRPr="00204B1D" w:rsidRDefault="00C41C42" w:rsidP="00C41C42">
      <w:pPr>
        <w:spacing w:line="276" w:lineRule="auto"/>
        <w:jc w:val="both"/>
        <w:rPr>
          <w:rFonts w:ascii="Arial" w:hAnsi="Arial" w:cs="Arial"/>
          <w:szCs w:val="24"/>
          <w:lang w:val="en-US"/>
        </w:rPr>
      </w:pPr>
    </w:p>
    <w:p w14:paraId="04376895" w14:textId="77777777" w:rsidR="00C41C42" w:rsidRPr="00204B1D" w:rsidRDefault="00C41C42" w:rsidP="00C41C42">
      <w:pPr>
        <w:spacing w:line="276" w:lineRule="auto"/>
        <w:jc w:val="both"/>
        <w:rPr>
          <w:rFonts w:ascii="Arial" w:hAnsi="Arial" w:cs="Arial"/>
          <w:szCs w:val="24"/>
          <w:lang w:val="en-US"/>
        </w:rPr>
      </w:pPr>
    </w:p>
    <w:p w14:paraId="29AD5EC7" w14:textId="77777777" w:rsidR="00180F3B" w:rsidRPr="00204B1D" w:rsidRDefault="00180F3B" w:rsidP="00180F3B">
      <w:pPr>
        <w:tabs>
          <w:tab w:val="left" w:pos="3119"/>
          <w:tab w:val="left" w:pos="4536"/>
          <w:tab w:val="left" w:pos="7513"/>
        </w:tabs>
        <w:spacing w:line="276" w:lineRule="auto"/>
        <w:jc w:val="both"/>
        <w:rPr>
          <w:rFonts w:ascii="Arial" w:hAnsi="Arial" w:cs="Arial"/>
          <w:szCs w:val="24"/>
          <w:u w:val="single"/>
          <w:lang w:val="en-US"/>
        </w:rPr>
      </w:pPr>
      <w:r w:rsidRPr="00204B1D">
        <w:rPr>
          <w:rFonts w:ascii="Arial" w:hAnsi="Arial" w:cs="Arial"/>
          <w:szCs w:val="24"/>
          <w:u w:val="single"/>
          <w:lang w:val="en-US"/>
        </w:rPr>
        <w:tab/>
      </w:r>
      <w:r w:rsidRPr="00204B1D">
        <w:rPr>
          <w:rFonts w:ascii="Arial" w:hAnsi="Arial" w:cs="Arial"/>
          <w:szCs w:val="24"/>
          <w:lang w:val="en-US"/>
        </w:rPr>
        <w:tab/>
      </w:r>
      <w:r w:rsidRPr="00204B1D">
        <w:rPr>
          <w:rFonts w:ascii="Arial" w:hAnsi="Arial" w:cs="Arial"/>
          <w:szCs w:val="24"/>
          <w:u w:val="single"/>
          <w:lang w:val="en-US"/>
        </w:rPr>
        <w:tab/>
      </w:r>
    </w:p>
    <w:p w14:paraId="4DAA889D" w14:textId="30A4DA51" w:rsidR="00C41C42" w:rsidRPr="00204B1D" w:rsidRDefault="00C41C42" w:rsidP="00180F3B">
      <w:pPr>
        <w:tabs>
          <w:tab w:val="left" w:pos="3119"/>
          <w:tab w:val="left" w:pos="4536"/>
          <w:tab w:val="left" w:pos="7513"/>
        </w:tabs>
        <w:spacing w:line="276" w:lineRule="auto"/>
        <w:jc w:val="both"/>
        <w:rPr>
          <w:rFonts w:ascii="Arial" w:hAnsi="Arial" w:cs="Arial"/>
          <w:szCs w:val="24"/>
          <w:lang w:val="en-US"/>
        </w:rPr>
      </w:pPr>
      <w:r>
        <w:rPr>
          <w:rFonts w:ascii="Arial" w:hAnsi="Arial" w:cs="Arial"/>
          <w:b/>
          <w:snapToGrid w:val="0"/>
          <w:szCs w:val="20"/>
          <w:lang w:val="en-US"/>
        </w:rPr>
        <w:t>PROVIDER’S PROJECT LEADER</w:t>
      </w:r>
      <w:r>
        <w:rPr>
          <w:rFonts w:ascii="Arial" w:hAnsi="Arial" w:cs="Arial"/>
          <w:b/>
          <w:snapToGrid w:val="0"/>
          <w:szCs w:val="20"/>
          <w:lang w:val="en-US"/>
        </w:rPr>
        <w:tab/>
      </w:r>
      <w:r>
        <w:rPr>
          <w:rFonts w:ascii="Arial" w:hAnsi="Arial" w:cs="Arial"/>
          <w:b/>
          <w:snapToGrid w:val="0"/>
          <w:szCs w:val="20"/>
          <w:lang w:val="en-US"/>
        </w:rPr>
        <w:tab/>
        <w:t>RECIPIENT’S PROJECT LEADER</w:t>
      </w:r>
    </w:p>
    <w:p w14:paraId="7B19B07C" w14:textId="47EF9817" w:rsidR="00180F3B" w:rsidRPr="00204B1D" w:rsidRDefault="00180F3B" w:rsidP="00180F3B">
      <w:pPr>
        <w:tabs>
          <w:tab w:val="left" w:pos="3119"/>
          <w:tab w:val="left" w:pos="4536"/>
          <w:tab w:val="left" w:pos="7513"/>
        </w:tabs>
        <w:spacing w:line="276" w:lineRule="auto"/>
        <w:jc w:val="both"/>
        <w:rPr>
          <w:rFonts w:ascii="Arial" w:hAnsi="Arial" w:cs="Arial"/>
          <w:szCs w:val="24"/>
          <w:lang w:val="en-US"/>
        </w:rPr>
      </w:pPr>
      <w:r w:rsidRPr="00C6750E">
        <w:rPr>
          <w:rFonts w:ascii="Arial" w:hAnsi="Arial" w:cs="Arial"/>
          <w:szCs w:val="24"/>
          <w:highlight w:val="lightGray"/>
          <w:lang w:val="en-US"/>
        </w:rPr>
        <w:t>[Name]</w:t>
      </w:r>
      <w:r w:rsidRPr="00204B1D">
        <w:rPr>
          <w:rFonts w:ascii="Arial" w:hAnsi="Arial" w:cs="Arial"/>
          <w:szCs w:val="24"/>
          <w:lang w:val="en-US"/>
        </w:rPr>
        <w:tab/>
      </w:r>
      <w:r w:rsidRPr="00204B1D">
        <w:rPr>
          <w:rFonts w:ascii="Arial" w:hAnsi="Arial" w:cs="Arial"/>
          <w:szCs w:val="24"/>
          <w:lang w:val="en-US"/>
        </w:rPr>
        <w:tab/>
      </w:r>
      <w:r w:rsidRPr="00C6750E">
        <w:rPr>
          <w:rFonts w:ascii="Arial" w:hAnsi="Arial" w:cs="Arial"/>
          <w:szCs w:val="24"/>
          <w:highlight w:val="lightGray"/>
          <w:lang w:val="en-US"/>
        </w:rPr>
        <w:t>[Name]</w:t>
      </w:r>
    </w:p>
    <w:p w14:paraId="23948E18" w14:textId="55195DE2" w:rsidR="00180F3B" w:rsidRPr="00204B1D" w:rsidRDefault="00180F3B" w:rsidP="00180F3B">
      <w:pPr>
        <w:tabs>
          <w:tab w:val="left" w:pos="3119"/>
          <w:tab w:val="left" w:pos="4536"/>
          <w:tab w:val="left" w:pos="7513"/>
        </w:tabs>
        <w:spacing w:line="276" w:lineRule="auto"/>
        <w:jc w:val="both"/>
        <w:rPr>
          <w:rFonts w:ascii="Arial" w:hAnsi="Arial" w:cs="Arial"/>
          <w:szCs w:val="24"/>
          <w:lang w:val="en-US"/>
        </w:rPr>
      </w:pPr>
      <w:r w:rsidRPr="00C6750E">
        <w:rPr>
          <w:rFonts w:ascii="Arial" w:hAnsi="Arial" w:cs="Arial"/>
          <w:szCs w:val="24"/>
          <w:highlight w:val="lightGray"/>
          <w:lang w:val="en-US"/>
        </w:rPr>
        <w:t>[Title]</w:t>
      </w:r>
      <w:r w:rsidRPr="00204B1D">
        <w:rPr>
          <w:rFonts w:ascii="Arial" w:hAnsi="Arial" w:cs="Arial"/>
          <w:szCs w:val="24"/>
          <w:lang w:val="en-US"/>
        </w:rPr>
        <w:tab/>
      </w:r>
      <w:r w:rsidRPr="00204B1D">
        <w:rPr>
          <w:rFonts w:ascii="Arial" w:hAnsi="Arial" w:cs="Arial"/>
          <w:szCs w:val="24"/>
          <w:lang w:val="en-US"/>
        </w:rPr>
        <w:tab/>
      </w:r>
      <w:r w:rsidRPr="00C6750E">
        <w:rPr>
          <w:rFonts w:ascii="Arial" w:hAnsi="Arial" w:cs="Arial"/>
          <w:szCs w:val="24"/>
          <w:highlight w:val="lightGray"/>
          <w:lang w:val="en-US"/>
        </w:rPr>
        <w:t>[Title]</w:t>
      </w:r>
    </w:p>
    <w:p w14:paraId="4933971E" w14:textId="5B3948F1" w:rsidR="00C41C42" w:rsidRPr="00204B1D" w:rsidRDefault="00C41C42" w:rsidP="00180F3B">
      <w:pPr>
        <w:tabs>
          <w:tab w:val="left" w:pos="3119"/>
          <w:tab w:val="left" w:pos="4536"/>
          <w:tab w:val="left" w:pos="7513"/>
        </w:tabs>
        <w:spacing w:line="276" w:lineRule="auto"/>
        <w:jc w:val="both"/>
        <w:rPr>
          <w:rFonts w:ascii="Arial" w:hAnsi="Arial" w:cs="Arial"/>
          <w:szCs w:val="24"/>
          <w:lang w:val="en-US"/>
        </w:rPr>
      </w:pPr>
    </w:p>
    <w:p w14:paraId="3FB026BC" w14:textId="63CAC453" w:rsidR="00C41C42" w:rsidRPr="00204B1D" w:rsidRDefault="00C41C42">
      <w:pPr>
        <w:spacing w:line="240" w:lineRule="auto"/>
        <w:rPr>
          <w:rFonts w:ascii="Arial" w:hAnsi="Arial" w:cs="Arial"/>
          <w:szCs w:val="24"/>
          <w:lang w:val="en-US"/>
        </w:rPr>
      </w:pPr>
      <w:r w:rsidRPr="00204B1D">
        <w:rPr>
          <w:rFonts w:ascii="Arial" w:hAnsi="Arial" w:cs="Arial"/>
          <w:szCs w:val="24"/>
          <w:lang w:val="en-US"/>
        </w:rPr>
        <w:br w:type="page"/>
      </w:r>
    </w:p>
    <w:p w14:paraId="53A18C25" w14:textId="1143F266" w:rsidR="00C41C42" w:rsidRDefault="00100786" w:rsidP="00100786">
      <w:pPr>
        <w:jc w:val="center"/>
        <w:rPr>
          <w:rFonts w:ascii="Arial" w:hAnsi="Arial" w:cs="Arial"/>
          <w:b/>
          <w:snapToGrid w:val="0"/>
          <w:sz w:val="24"/>
          <w:szCs w:val="24"/>
          <w:lang w:val="en-US"/>
        </w:rPr>
      </w:pPr>
      <w:r w:rsidRPr="00100786">
        <w:rPr>
          <w:rFonts w:ascii="Arial" w:hAnsi="Arial" w:cs="Arial"/>
          <w:b/>
          <w:snapToGrid w:val="0"/>
          <w:sz w:val="24"/>
          <w:szCs w:val="24"/>
          <w:lang w:val="en-US"/>
        </w:rPr>
        <w:lastRenderedPageBreak/>
        <w:t>ANNEX I: DATA AND META DATA TO BE TRANSFERRED</w:t>
      </w:r>
    </w:p>
    <w:p w14:paraId="471D2F0E" w14:textId="5EBF8A54" w:rsidR="00100786" w:rsidRDefault="00100786" w:rsidP="00100786">
      <w:pPr>
        <w:pStyle w:val="AppendixTitle"/>
        <w:jc w:val="both"/>
        <w:rPr>
          <w:sz w:val="20"/>
          <w:highlight w:val="yellow"/>
        </w:rPr>
      </w:pPr>
    </w:p>
    <w:p w14:paraId="752A9F04" w14:textId="19EA0B10" w:rsidR="003551CA" w:rsidRPr="003551CA" w:rsidRDefault="003551CA" w:rsidP="003551CA">
      <w:pPr>
        <w:rPr>
          <w:rFonts w:ascii="Arial" w:hAnsi="Arial" w:cs="Arial"/>
          <w:snapToGrid w:val="0"/>
          <w:lang w:val="en-US"/>
        </w:rPr>
      </w:pPr>
      <w:r>
        <w:rPr>
          <w:rFonts w:ascii="Arial" w:hAnsi="Arial" w:cs="Arial"/>
          <w:snapToGrid w:val="0"/>
          <w:lang w:val="en-US"/>
        </w:rPr>
        <w:t>The following DATA and meta data shall be provided from PROVIDER to RECIPIENT:</w:t>
      </w:r>
    </w:p>
    <w:p w14:paraId="6257B9D6" w14:textId="487B8EAC" w:rsidR="00100786" w:rsidRPr="00100786" w:rsidRDefault="00100786" w:rsidP="00100786">
      <w:pPr>
        <w:pStyle w:val="AppendixTitle"/>
        <w:jc w:val="both"/>
        <w:rPr>
          <w:sz w:val="20"/>
        </w:rPr>
      </w:pPr>
      <w:r w:rsidRPr="00100786">
        <w:rPr>
          <w:sz w:val="20"/>
          <w:highlight w:val="yellow"/>
        </w:rPr>
        <w:t>[•]</w:t>
      </w:r>
    </w:p>
    <w:p w14:paraId="76B6EAB9" w14:textId="77777777" w:rsidR="00100786" w:rsidRPr="00100786" w:rsidRDefault="00100786" w:rsidP="00100786">
      <w:pPr>
        <w:jc w:val="center"/>
        <w:rPr>
          <w:rFonts w:ascii="Arial" w:hAnsi="Arial" w:cs="Arial"/>
          <w:b/>
          <w:snapToGrid w:val="0"/>
          <w:sz w:val="24"/>
          <w:szCs w:val="24"/>
          <w:lang w:val="en-US"/>
        </w:rPr>
      </w:pPr>
    </w:p>
    <w:p w14:paraId="778A568F" w14:textId="77777777" w:rsidR="00C41C42" w:rsidRPr="00546603" w:rsidRDefault="00C41C42" w:rsidP="00C41C42">
      <w:pPr>
        <w:rPr>
          <w:rFonts w:ascii="Arial" w:hAnsi="Arial" w:cs="Arial"/>
          <w:snapToGrid w:val="0"/>
          <w:lang w:val="en-US"/>
        </w:rPr>
      </w:pPr>
    </w:p>
    <w:p w14:paraId="7BC35FED" w14:textId="47232C2D" w:rsidR="00100786" w:rsidRPr="00C32D87" w:rsidRDefault="00C41C42" w:rsidP="00100786">
      <w:pPr>
        <w:pStyle w:val="AppendixTitle"/>
        <w:jc w:val="both"/>
        <w:rPr>
          <w:b w:val="0"/>
          <w:sz w:val="22"/>
          <w:szCs w:val="22"/>
        </w:rPr>
      </w:pPr>
      <w:r>
        <w:rPr>
          <w:bCs/>
        </w:rPr>
        <w:br w:type="page"/>
      </w:r>
    </w:p>
    <w:p w14:paraId="15AF79FD" w14:textId="7614B2D5" w:rsidR="00C41C42" w:rsidRDefault="00C41C42">
      <w:pPr>
        <w:spacing w:line="240" w:lineRule="auto"/>
        <w:rPr>
          <w:rFonts w:ascii="Arial" w:hAnsi="Arial" w:cs="Arial"/>
          <w:bCs/>
          <w:szCs w:val="20"/>
          <w:lang w:val="en-US"/>
        </w:rPr>
      </w:pPr>
    </w:p>
    <w:p w14:paraId="6D994DFC" w14:textId="63BD0856" w:rsidR="00C41C42" w:rsidRDefault="00100786" w:rsidP="00100786">
      <w:pPr>
        <w:jc w:val="center"/>
        <w:rPr>
          <w:rFonts w:ascii="Arial" w:hAnsi="Arial" w:cs="Arial"/>
          <w:b/>
          <w:snapToGrid w:val="0"/>
          <w:sz w:val="24"/>
          <w:szCs w:val="24"/>
          <w:lang w:val="en-US"/>
        </w:rPr>
      </w:pPr>
      <w:r w:rsidRPr="00100786">
        <w:rPr>
          <w:rFonts w:ascii="Arial" w:hAnsi="Arial" w:cs="Arial"/>
          <w:b/>
          <w:snapToGrid w:val="0"/>
          <w:sz w:val="24"/>
          <w:szCs w:val="24"/>
          <w:lang w:val="en-US"/>
        </w:rPr>
        <w:t>ANNEX II: RESEARCH PROJECT</w:t>
      </w:r>
    </w:p>
    <w:p w14:paraId="7EE67138" w14:textId="77777777" w:rsidR="003551CA" w:rsidRDefault="003551CA" w:rsidP="003551CA">
      <w:pPr>
        <w:spacing w:line="360" w:lineRule="auto"/>
        <w:jc w:val="both"/>
        <w:rPr>
          <w:rFonts w:ascii="Arial" w:hAnsi="Arial" w:cs="Arial"/>
          <w:snapToGrid w:val="0"/>
          <w:lang w:val="en-US"/>
        </w:rPr>
      </w:pPr>
    </w:p>
    <w:p w14:paraId="1B1E5BA6" w14:textId="26EABF2C" w:rsidR="00100786" w:rsidRPr="003551CA" w:rsidRDefault="003551CA" w:rsidP="003551CA">
      <w:pPr>
        <w:spacing w:line="360" w:lineRule="auto"/>
        <w:jc w:val="both"/>
        <w:rPr>
          <w:rFonts w:ascii="Arial" w:hAnsi="Arial" w:cs="Arial"/>
          <w:snapToGrid w:val="0"/>
          <w:lang w:val="en-US"/>
        </w:rPr>
      </w:pPr>
      <w:r w:rsidRPr="00713E91">
        <w:rPr>
          <w:rFonts w:ascii="Arial" w:hAnsi="Arial" w:cs="Arial"/>
          <w:snapToGrid w:val="0"/>
          <w:lang w:val="en-US"/>
        </w:rPr>
        <w:t xml:space="preserve">The RESEARCH shall be limited to use of the </w:t>
      </w:r>
      <w:r>
        <w:rPr>
          <w:rFonts w:ascii="Arial" w:hAnsi="Arial" w:cs="Arial"/>
          <w:snapToGrid w:val="0"/>
          <w:lang w:val="en-US"/>
        </w:rPr>
        <w:t>DATA</w:t>
      </w:r>
      <w:r w:rsidRPr="00713E91">
        <w:rPr>
          <w:rFonts w:ascii="Arial" w:hAnsi="Arial" w:cs="Arial"/>
          <w:snapToGrid w:val="0"/>
          <w:lang w:val="en-US"/>
        </w:rPr>
        <w:t xml:space="preserve"> in connection with the following activities:</w:t>
      </w:r>
    </w:p>
    <w:p w14:paraId="1FD8999E" w14:textId="45A30C5E" w:rsidR="00100786" w:rsidRPr="00100786" w:rsidRDefault="00100786" w:rsidP="00100786">
      <w:pPr>
        <w:pStyle w:val="AppendixTitle"/>
        <w:jc w:val="both"/>
        <w:rPr>
          <w:sz w:val="20"/>
        </w:rPr>
      </w:pPr>
      <w:r w:rsidRPr="00100786">
        <w:rPr>
          <w:sz w:val="20"/>
          <w:highlight w:val="yellow"/>
        </w:rPr>
        <w:t>[•]</w:t>
      </w:r>
    </w:p>
    <w:p w14:paraId="65F5C021" w14:textId="77777777" w:rsidR="00100786" w:rsidRPr="00100786" w:rsidRDefault="00100786" w:rsidP="00100786">
      <w:pPr>
        <w:jc w:val="center"/>
        <w:rPr>
          <w:rFonts w:ascii="Arial" w:hAnsi="Arial" w:cs="Arial"/>
          <w:b/>
          <w:snapToGrid w:val="0"/>
          <w:sz w:val="24"/>
          <w:szCs w:val="24"/>
          <w:lang w:val="en-US"/>
        </w:rPr>
      </w:pPr>
    </w:p>
    <w:p w14:paraId="2D51AAFE" w14:textId="77777777" w:rsidR="00C41C42" w:rsidRPr="00546603" w:rsidRDefault="00C41C42" w:rsidP="00C41C42">
      <w:pPr>
        <w:rPr>
          <w:rFonts w:ascii="Arial" w:hAnsi="Arial" w:cs="Arial"/>
          <w:snapToGrid w:val="0"/>
          <w:lang w:val="en-US"/>
        </w:rPr>
      </w:pPr>
    </w:p>
    <w:p w14:paraId="131D7EE2" w14:textId="75627F13" w:rsidR="00C41C42" w:rsidRDefault="00C41C42">
      <w:pPr>
        <w:spacing w:line="240" w:lineRule="auto"/>
        <w:rPr>
          <w:rFonts w:ascii="Arial" w:hAnsi="Arial" w:cs="Arial"/>
          <w:bCs/>
          <w:szCs w:val="20"/>
          <w:lang w:val="en-US"/>
        </w:rPr>
      </w:pPr>
      <w:r>
        <w:rPr>
          <w:rFonts w:ascii="Arial" w:hAnsi="Arial" w:cs="Arial"/>
          <w:bCs/>
          <w:szCs w:val="20"/>
          <w:lang w:val="en-US"/>
        </w:rPr>
        <w:br w:type="page"/>
      </w:r>
    </w:p>
    <w:p w14:paraId="69BA70AA" w14:textId="5389FDE4" w:rsidR="00C41C42" w:rsidRPr="00C6750E" w:rsidRDefault="00100786" w:rsidP="00100786">
      <w:pPr>
        <w:jc w:val="center"/>
        <w:rPr>
          <w:rFonts w:ascii="Arial" w:hAnsi="Arial" w:cs="Arial"/>
          <w:b/>
          <w:snapToGrid w:val="0"/>
          <w:sz w:val="24"/>
          <w:szCs w:val="24"/>
          <w:lang w:val="en-US"/>
        </w:rPr>
      </w:pPr>
      <w:r w:rsidRPr="00C6750E">
        <w:rPr>
          <w:rFonts w:ascii="Arial" w:hAnsi="Arial" w:cs="Arial"/>
          <w:b/>
          <w:snapToGrid w:val="0"/>
          <w:sz w:val="24"/>
          <w:szCs w:val="24"/>
          <w:lang w:val="en-US"/>
        </w:rPr>
        <w:lastRenderedPageBreak/>
        <w:t>ANNEX III: DATA TRANSFER SPECIFICATIONS</w:t>
      </w:r>
    </w:p>
    <w:p w14:paraId="28F772AB" w14:textId="3030BF8A" w:rsidR="00100786" w:rsidRDefault="00100786" w:rsidP="00100786">
      <w:pPr>
        <w:pStyle w:val="AppendixTitle"/>
        <w:jc w:val="both"/>
        <w:rPr>
          <w:sz w:val="20"/>
          <w:highlight w:val="yellow"/>
        </w:rPr>
      </w:pPr>
    </w:p>
    <w:p w14:paraId="30A087FC" w14:textId="232218F0" w:rsidR="003551CA" w:rsidRPr="003551CA" w:rsidRDefault="003551CA" w:rsidP="00100786">
      <w:pPr>
        <w:pStyle w:val="AppendixTitle"/>
        <w:jc w:val="both"/>
        <w:rPr>
          <w:b w:val="0"/>
          <w:sz w:val="20"/>
        </w:rPr>
      </w:pPr>
      <w:r w:rsidRPr="003551CA">
        <w:rPr>
          <w:b w:val="0"/>
          <w:sz w:val="20"/>
        </w:rPr>
        <w:t xml:space="preserve">The </w:t>
      </w:r>
      <w:r>
        <w:rPr>
          <w:b w:val="0"/>
          <w:sz w:val="20"/>
        </w:rPr>
        <w:t>DATA and meta data to be transferred</w:t>
      </w:r>
      <w:r w:rsidRPr="003551CA">
        <w:rPr>
          <w:b w:val="0"/>
          <w:sz w:val="20"/>
        </w:rPr>
        <w:t xml:space="preserve"> as described in Annex I shall be transferred according to the following conditions:</w:t>
      </w:r>
    </w:p>
    <w:p w14:paraId="313B3C0D" w14:textId="1B932D7C" w:rsidR="00100786" w:rsidRPr="00100786" w:rsidRDefault="00100786" w:rsidP="00100786">
      <w:pPr>
        <w:pStyle w:val="AppendixTitle"/>
        <w:jc w:val="both"/>
        <w:rPr>
          <w:sz w:val="20"/>
        </w:rPr>
      </w:pPr>
      <w:r w:rsidRPr="00100786">
        <w:rPr>
          <w:sz w:val="20"/>
          <w:highlight w:val="yellow"/>
        </w:rPr>
        <w:t>[•</w:t>
      </w:r>
      <w:r w:rsidR="00876C1F">
        <w:rPr>
          <w:sz w:val="20"/>
          <w:highlight w:val="yellow"/>
        </w:rPr>
        <w:t xml:space="preserve"> e.g. standards, formats, protocols, schedule, transfer costs, etc.</w:t>
      </w:r>
      <w:r w:rsidRPr="00100786">
        <w:rPr>
          <w:sz w:val="20"/>
          <w:highlight w:val="yellow"/>
        </w:rPr>
        <w:t>]</w:t>
      </w:r>
    </w:p>
    <w:p w14:paraId="6FDDF635" w14:textId="77777777" w:rsidR="00100786" w:rsidRPr="00100786" w:rsidRDefault="00100786" w:rsidP="00100786">
      <w:pPr>
        <w:jc w:val="center"/>
        <w:rPr>
          <w:rFonts w:ascii="Arial" w:hAnsi="Arial" w:cs="Arial"/>
          <w:b/>
          <w:snapToGrid w:val="0"/>
          <w:sz w:val="24"/>
          <w:szCs w:val="24"/>
          <w:lang w:val="en-US"/>
        </w:rPr>
      </w:pPr>
    </w:p>
    <w:p w14:paraId="5EB1E566" w14:textId="77777777" w:rsidR="00C41C42" w:rsidRPr="00D40849" w:rsidRDefault="00C41C42" w:rsidP="00C41C42">
      <w:pPr>
        <w:spacing w:line="276" w:lineRule="auto"/>
        <w:jc w:val="both"/>
        <w:rPr>
          <w:rFonts w:ascii="Arial" w:hAnsi="Arial" w:cs="Arial"/>
          <w:bCs/>
          <w:szCs w:val="20"/>
          <w:lang w:val="en-US"/>
        </w:rPr>
      </w:pPr>
    </w:p>
    <w:p w14:paraId="74DA8FAC" w14:textId="77777777" w:rsidR="00C41C42" w:rsidRPr="00CD4C43" w:rsidRDefault="00C41C42" w:rsidP="00180F3B">
      <w:pPr>
        <w:tabs>
          <w:tab w:val="left" w:pos="3119"/>
          <w:tab w:val="left" w:pos="4536"/>
          <w:tab w:val="left" w:pos="7513"/>
        </w:tabs>
        <w:spacing w:line="276" w:lineRule="auto"/>
        <w:jc w:val="both"/>
        <w:rPr>
          <w:rFonts w:ascii="Arial" w:hAnsi="Arial" w:cs="Arial"/>
          <w:szCs w:val="24"/>
          <w:lang w:val="en-US"/>
        </w:rPr>
      </w:pPr>
    </w:p>
    <w:sectPr w:rsidR="00C41C42" w:rsidRPr="00CD4C43" w:rsidSect="00FC66C3">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1B93F" w14:textId="77777777" w:rsidR="00D90C08" w:rsidRDefault="00D90C08" w:rsidP="005703FF">
      <w:pPr>
        <w:spacing w:line="240" w:lineRule="auto"/>
      </w:pPr>
      <w:r>
        <w:separator/>
      </w:r>
    </w:p>
  </w:endnote>
  <w:endnote w:type="continuationSeparator" w:id="0">
    <w:p w14:paraId="44ADE9DB" w14:textId="77777777" w:rsidR="00D90C08" w:rsidRDefault="00D90C08" w:rsidP="005703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45302218"/>
      <w:docPartObj>
        <w:docPartGallery w:val="Page Numbers (Bottom of Page)"/>
        <w:docPartUnique/>
      </w:docPartObj>
    </w:sdtPr>
    <w:sdtEndPr>
      <w:rPr>
        <w:rStyle w:val="PageNumber"/>
      </w:rPr>
    </w:sdtEndPr>
    <w:sdtContent>
      <w:p w14:paraId="581C8C0C" w14:textId="55D2E207" w:rsidR="00A011A9" w:rsidRDefault="00A011A9" w:rsidP="003504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CAE0BD" w14:textId="77777777" w:rsidR="00A011A9" w:rsidRDefault="00A011A9" w:rsidP="00A011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89465374"/>
      <w:docPartObj>
        <w:docPartGallery w:val="Page Numbers (Bottom of Page)"/>
        <w:docPartUnique/>
      </w:docPartObj>
    </w:sdtPr>
    <w:sdtEndPr>
      <w:rPr>
        <w:rStyle w:val="PageNumber"/>
      </w:rPr>
    </w:sdtEndPr>
    <w:sdtContent>
      <w:p w14:paraId="6145265E" w14:textId="4FBD714C" w:rsidR="00A011A9" w:rsidRPr="00CD4C43" w:rsidRDefault="00A011A9" w:rsidP="00350410">
        <w:pPr>
          <w:pStyle w:val="Footer"/>
          <w:framePr w:wrap="none" w:vAnchor="text" w:hAnchor="margin" w:xAlign="right" w:y="1"/>
          <w:rPr>
            <w:rStyle w:val="PageNumber"/>
            <w:lang w:val="en-US"/>
          </w:rPr>
        </w:pPr>
        <w:r w:rsidRPr="00436C26">
          <w:rPr>
            <w:rStyle w:val="PageNumber"/>
            <w:rFonts w:ascii="Arial" w:hAnsi="Arial" w:cs="Arial"/>
          </w:rPr>
          <w:fldChar w:fldCharType="begin"/>
        </w:r>
        <w:r w:rsidRPr="00CD4C43">
          <w:rPr>
            <w:rStyle w:val="PageNumber"/>
            <w:rFonts w:ascii="Arial" w:hAnsi="Arial" w:cs="Arial"/>
            <w:lang w:val="en-US"/>
          </w:rPr>
          <w:instrText xml:space="preserve"> PAGE </w:instrText>
        </w:r>
        <w:r w:rsidRPr="00436C26">
          <w:rPr>
            <w:rStyle w:val="PageNumber"/>
            <w:rFonts w:ascii="Arial" w:hAnsi="Arial" w:cs="Arial"/>
          </w:rPr>
          <w:fldChar w:fldCharType="separate"/>
        </w:r>
        <w:r w:rsidR="00E118E6" w:rsidRPr="00CD4C43">
          <w:rPr>
            <w:rStyle w:val="PageNumber"/>
            <w:rFonts w:ascii="Arial" w:hAnsi="Arial" w:cs="Arial"/>
            <w:noProof/>
            <w:lang w:val="en-US"/>
          </w:rPr>
          <w:t>3</w:t>
        </w:r>
        <w:r w:rsidRPr="00436C26">
          <w:rPr>
            <w:rStyle w:val="PageNumber"/>
            <w:rFonts w:ascii="Arial" w:hAnsi="Arial" w:cs="Arial"/>
          </w:rPr>
          <w:fldChar w:fldCharType="end"/>
        </w:r>
      </w:p>
    </w:sdtContent>
  </w:sdt>
  <w:p w14:paraId="4A40A2A5" w14:textId="2DC266E1" w:rsidR="0081691E" w:rsidRPr="0081691E" w:rsidRDefault="00864FD9" w:rsidP="00864FD9">
    <w:pPr>
      <w:spacing w:line="240" w:lineRule="auto"/>
      <w:ind w:left="851"/>
      <w:rPr>
        <w:rFonts w:ascii="Arial" w:eastAsia="Times New Roman" w:hAnsi="Arial" w:cs="Arial"/>
        <w:szCs w:val="20"/>
        <w:lang w:val="en-US"/>
      </w:rPr>
    </w:pPr>
    <w:r>
      <w:rPr>
        <w:rFonts w:ascii="Arial" w:eastAsia="Times New Roman" w:hAnsi="Arial" w:cs="Arial"/>
        <w:noProof/>
        <w:color w:val="000000"/>
        <w:szCs w:val="20"/>
        <w:lang w:val="en-US"/>
      </w:rPr>
      <w:drawing>
        <wp:anchor distT="0" distB="0" distL="114300" distR="114300" simplePos="0" relativeHeight="251658240" behindDoc="0" locked="0" layoutInCell="1" allowOverlap="1" wp14:anchorId="1E94F724" wp14:editId="09FDD649">
          <wp:simplePos x="0" y="0"/>
          <wp:positionH relativeFrom="column">
            <wp:posOffset>-25400</wp:posOffset>
          </wp:positionH>
          <wp:positionV relativeFrom="paragraph">
            <wp:posOffset>19685</wp:posOffset>
          </wp:positionV>
          <wp:extent cx="508000" cy="241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05-21 at 11.41.19.png"/>
                  <pic:cNvPicPr/>
                </pic:nvPicPr>
                <pic:blipFill>
                  <a:blip r:embed="rId1">
                    <a:extLst>
                      <a:ext uri="{28A0092B-C50C-407E-A947-70E740481C1C}">
                        <a14:useLocalDpi xmlns:a14="http://schemas.microsoft.com/office/drawing/2010/main" val="0"/>
                      </a:ext>
                    </a:extLst>
                  </a:blip>
                  <a:stretch>
                    <a:fillRect/>
                  </a:stretch>
                </pic:blipFill>
                <pic:spPr>
                  <a:xfrm>
                    <a:off x="0" y="0"/>
                    <a:ext cx="508000" cy="241300"/>
                  </a:xfrm>
                  <a:prstGeom prst="rect">
                    <a:avLst/>
                  </a:prstGeom>
                </pic:spPr>
              </pic:pic>
            </a:graphicData>
          </a:graphic>
          <wp14:sizeRelH relativeFrom="page">
            <wp14:pctWidth>0</wp14:pctWidth>
          </wp14:sizeRelH>
          <wp14:sizeRelV relativeFrom="page">
            <wp14:pctHeight>0</wp14:pctHeight>
          </wp14:sizeRelV>
        </wp:anchor>
      </w:drawing>
    </w:r>
    <w:r w:rsidR="0081691E">
      <w:rPr>
        <w:rFonts w:ascii="Arial" w:eastAsia="Times New Roman" w:hAnsi="Arial" w:cs="Arial"/>
        <w:szCs w:val="20"/>
        <w:lang w:val="en-US"/>
      </w:rPr>
      <w:t>SPHN DTUA Template (version: 29.3.2019)</w:t>
    </w:r>
  </w:p>
  <w:p w14:paraId="14C83FD2" w14:textId="0DA6C115" w:rsidR="00A011A9" w:rsidRDefault="00D44CCD" w:rsidP="00864FD9">
    <w:pPr>
      <w:spacing w:line="240" w:lineRule="auto"/>
      <w:ind w:left="851"/>
      <w:rPr>
        <w:rFonts w:ascii="Arial" w:eastAsia="Times New Roman" w:hAnsi="Arial" w:cs="Arial"/>
        <w:color w:val="000000"/>
        <w:szCs w:val="20"/>
        <w:lang w:val="en-US"/>
      </w:rPr>
    </w:pPr>
    <w:r w:rsidRPr="00FC6331">
      <w:rPr>
        <w:rFonts w:ascii="Arial" w:eastAsia="Times New Roman" w:hAnsi="Arial" w:cs="Arial"/>
        <w:color w:val="000000"/>
        <w:szCs w:val="20"/>
        <w:lang w:val="en-US"/>
      </w:rPr>
      <w:t>Disclaimer: Any use of this Template is exclusive responsibility of the respective users</w:t>
    </w:r>
    <w:r w:rsidR="00FC6331" w:rsidRPr="00FC6331">
      <w:rPr>
        <w:rFonts w:ascii="Arial" w:eastAsia="Times New Roman" w:hAnsi="Arial" w:cs="Arial"/>
        <w:color w:val="000000"/>
        <w:szCs w:val="20"/>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A19A7" w14:textId="77777777" w:rsidR="00D90C08" w:rsidRDefault="00D90C08" w:rsidP="005703FF">
      <w:pPr>
        <w:spacing w:line="240" w:lineRule="auto"/>
      </w:pPr>
      <w:r>
        <w:separator/>
      </w:r>
    </w:p>
  </w:footnote>
  <w:footnote w:type="continuationSeparator" w:id="0">
    <w:p w14:paraId="3BAE63BD" w14:textId="77777777" w:rsidR="00D90C08" w:rsidRDefault="00D90C08" w:rsidP="005703F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1"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3" w15:restartNumberingAfterBreak="0">
    <w:nsid w:val="09F5390A"/>
    <w:multiLevelType w:val="hybridMultilevel"/>
    <w:tmpl w:val="6F2ED746"/>
    <w:lvl w:ilvl="0" w:tplc="38522182">
      <w:start w:val="1"/>
      <w:numFmt w:val="decimal"/>
      <w:lvlText w:val="%1."/>
      <w:lvlJc w:val="left"/>
      <w:pPr>
        <w:ind w:left="720" w:hanging="360"/>
      </w:pPr>
      <w:rPr>
        <w:rFonts w:ascii="Arial" w:hAnsi="Arial" w:cs="Arial"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E6B17"/>
    <w:multiLevelType w:val="hybridMultilevel"/>
    <w:tmpl w:val="12EC2AFA"/>
    <w:lvl w:ilvl="0" w:tplc="1A14EA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61615"/>
    <w:multiLevelType w:val="hybridMultilevel"/>
    <w:tmpl w:val="A0149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0195B"/>
    <w:multiLevelType w:val="hybridMultilevel"/>
    <w:tmpl w:val="F894CD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CE160B"/>
    <w:multiLevelType w:val="hybridMultilevel"/>
    <w:tmpl w:val="9956F260"/>
    <w:lvl w:ilvl="0" w:tplc="BC00F7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979E2"/>
    <w:multiLevelType w:val="hybridMultilevel"/>
    <w:tmpl w:val="5F0E3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706046"/>
    <w:multiLevelType w:val="hybridMultilevel"/>
    <w:tmpl w:val="982A2D4E"/>
    <w:lvl w:ilvl="0" w:tplc="7BAAB4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EB51E2"/>
    <w:multiLevelType w:val="hybridMultilevel"/>
    <w:tmpl w:val="C25A8486"/>
    <w:lvl w:ilvl="0" w:tplc="722A2EE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4813F9"/>
    <w:multiLevelType w:val="hybridMultilevel"/>
    <w:tmpl w:val="F04630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8C03C9"/>
    <w:multiLevelType w:val="hybridMultilevel"/>
    <w:tmpl w:val="6248E400"/>
    <w:lvl w:ilvl="0" w:tplc="689EE09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D9140A"/>
    <w:multiLevelType w:val="hybridMultilevel"/>
    <w:tmpl w:val="F7A0594A"/>
    <w:lvl w:ilvl="0" w:tplc="AF0E2F6E">
      <w:start w:val="1"/>
      <w:numFmt w:val="low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64C2F5F"/>
    <w:multiLevelType w:val="hybridMultilevel"/>
    <w:tmpl w:val="12FC9DE6"/>
    <w:lvl w:ilvl="0" w:tplc="6102F8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1F474C"/>
    <w:multiLevelType w:val="hybridMultilevel"/>
    <w:tmpl w:val="12EC2AFA"/>
    <w:lvl w:ilvl="0" w:tplc="1A14EA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C9569C"/>
    <w:multiLevelType w:val="hybridMultilevel"/>
    <w:tmpl w:val="E1087218"/>
    <w:lvl w:ilvl="0" w:tplc="1E7262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B81F3B"/>
    <w:multiLevelType w:val="hybridMultilevel"/>
    <w:tmpl w:val="6248E400"/>
    <w:lvl w:ilvl="0" w:tplc="689EE09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4F4B90"/>
    <w:multiLevelType w:val="hybridMultilevel"/>
    <w:tmpl w:val="9956F260"/>
    <w:lvl w:ilvl="0" w:tplc="BC00F7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D108CD"/>
    <w:multiLevelType w:val="hybridMultilevel"/>
    <w:tmpl w:val="57525ABC"/>
    <w:lvl w:ilvl="0" w:tplc="501839D2">
      <w:start w:val="1"/>
      <w:numFmt w:val="decimal"/>
      <w:lvlText w:val="%1."/>
      <w:lvlJc w:val="left"/>
      <w:pPr>
        <w:ind w:left="720" w:hanging="360"/>
      </w:pPr>
      <w:rPr>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AC50E1"/>
    <w:multiLevelType w:val="hybridMultilevel"/>
    <w:tmpl w:val="965CBDE2"/>
    <w:lvl w:ilvl="0" w:tplc="11EE30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90E36"/>
    <w:multiLevelType w:val="hybridMultilevel"/>
    <w:tmpl w:val="AC3E5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142FF9"/>
    <w:multiLevelType w:val="hybridMultilevel"/>
    <w:tmpl w:val="5BBA470A"/>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3C746C"/>
    <w:multiLevelType w:val="multilevel"/>
    <w:tmpl w:val="83A0FB02"/>
    <w:name w:val="idest SHA"/>
    <w:lvl w:ilvl="0">
      <w:start w:val="1"/>
      <w:numFmt w:val="decimal"/>
      <w:pStyle w:val="Sectiontitle"/>
      <w:lvlText w:val="%1."/>
      <w:lvlJc w:val="left"/>
      <w:pPr>
        <w:ind w:left="705" w:hanging="705"/>
      </w:pPr>
      <w:rPr>
        <w:rFonts w:ascii="Arial" w:hAnsi="Arial" w:cs="Arial" w:hint="default"/>
        <w:b/>
        <w:i w:val="0"/>
        <w:sz w:val="24"/>
      </w:rPr>
    </w:lvl>
    <w:lvl w:ilvl="1">
      <w:start w:val="1"/>
      <w:numFmt w:val="decimal"/>
      <w:pStyle w:val="Sectionparagraph"/>
      <w:lvlText w:val="%1.%2."/>
      <w:lvlJc w:val="left"/>
      <w:pPr>
        <w:tabs>
          <w:tab w:val="num" w:pos="709"/>
        </w:tabs>
        <w:ind w:left="709" w:hanging="709"/>
      </w:pPr>
      <w:rPr>
        <w:rFonts w:ascii="Arial" w:hAnsi="Arial" w:cs="Arial" w:hint="default"/>
        <w:b/>
        <w:i w:val="0"/>
        <w:color w:val="auto"/>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2"/>
        <w:szCs w:val="22"/>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4" w15:restartNumberingAfterBreak="0">
    <w:nsid w:val="59E269A3"/>
    <w:multiLevelType w:val="hybridMultilevel"/>
    <w:tmpl w:val="0AB072E4"/>
    <w:lvl w:ilvl="0" w:tplc="8982E25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AD2EC4"/>
    <w:multiLevelType w:val="hybridMultilevel"/>
    <w:tmpl w:val="2FF06A22"/>
    <w:lvl w:ilvl="0" w:tplc="F86E1F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75608"/>
    <w:multiLevelType w:val="hybridMultilevel"/>
    <w:tmpl w:val="BA68CFF8"/>
    <w:lvl w:ilvl="0" w:tplc="0486C03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A90766"/>
    <w:multiLevelType w:val="hybridMultilevel"/>
    <w:tmpl w:val="0C90546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1E045E"/>
    <w:multiLevelType w:val="hybridMultilevel"/>
    <w:tmpl w:val="0D84DE6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5C636C"/>
    <w:multiLevelType w:val="hybridMultilevel"/>
    <w:tmpl w:val="4D2AD30C"/>
    <w:lvl w:ilvl="0" w:tplc="689EE09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3"/>
  </w:num>
  <w:num w:numId="3">
    <w:abstractNumId w:val="1"/>
  </w:num>
  <w:num w:numId="4">
    <w:abstractNumId w:val="27"/>
  </w:num>
  <w:num w:numId="5">
    <w:abstractNumId w:val="22"/>
  </w:num>
  <w:num w:numId="6">
    <w:abstractNumId w:val="8"/>
  </w:num>
  <w:num w:numId="7">
    <w:abstractNumId w:val="2"/>
  </w:num>
  <w:num w:numId="8">
    <w:abstractNumId w:val="29"/>
  </w:num>
  <w:num w:numId="9">
    <w:abstractNumId w:val="0"/>
  </w:num>
  <w:num w:numId="10">
    <w:abstractNumId w:val="3"/>
  </w:num>
  <w:num w:numId="11">
    <w:abstractNumId w:val="21"/>
  </w:num>
  <w:num w:numId="12">
    <w:abstractNumId w:val="11"/>
  </w:num>
  <w:num w:numId="13">
    <w:abstractNumId w:val="17"/>
  </w:num>
  <w:num w:numId="14">
    <w:abstractNumId w:val="26"/>
  </w:num>
  <w:num w:numId="15">
    <w:abstractNumId w:val="19"/>
  </w:num>
  <w:num w:numId="16">
    <w:abstractNumId w:val="15"/>
  </w:num>
  <w:num w:numId="17">
    <w:abstractNumId w:val="25"/>
  </w:num>
  <w:num w:numId="18">
    <w:abstractNumId w:val="28"/>
  </w:num>
  <w:num w:numId="19">
    <w:abstractNumId w:val="14"/>
  </w:num>
  <w:num w:numId="20">
    <w:abstractNumId w:val="16"/>
  </w:num>
  <w:num w:numId="21">
    <w:abstractNumId w:val="23"/>
  </w:num>
  <w:num w:numId="22">
    <w:abstractNumId w:val="10"/>
  </w:num>
  <w:num w:numId="23">
    <w:abstractNumId w:val="7"/>
  </w:num>
  <w:num w:numId="24">
    <w:abstractNumId w:val="13"/>
  </w:num>
  <w:num w:numId="25">
    <w:abstractNumId w:val="18"/>
  </w:num>
  <w:num w:numId="26">
    <w:abstractNumId w:val="24"/>
  </w:num>
  <w:num w:numId="27">
    <w:abstractNumId w:val="20"/>
  </w:num>
  <w:num w:numId="28">
    <w:abstractNumId w:val="4"/>
  </w:num>
  <w:num w:numId="29">
    <w:abstractNumId w:val="9"/>
  </w:num>
  <w:num w:numId="30">
    <w:abstractNumId w:val="12"/>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701"/>
    <w:rsid w:val="000006F3"/>
    <w:rsid w:val="000016A8"/>
    <w:rsid w:val="00005A68"/>
    <w:rsid w:val="000073C2"/>
    <w:rsid w:val="000124E1"/>
    <w:rsid w:val="00013438"/>
    <w:rsid w:val="00015AF5"/>
    <w:rsid w:val="00017349"/>
    <w:rsid w:val="00021B63"/>
    <w:rsid w:val="0002205F"/>
    <w:rsid w:val="00022493"/>
    <w:rsid w:val="00024F13"/>
    <w:rsid w:val="00031CA2"/>
    <w:rsid w:val="00035A39"/>
    <w:rsid w:val="00040106"/>
    <w:rsid w:val="00040411"/>
    <w:rsid w:val="00041F91"/>
    <w:rsid w:val="00042186"/>
    <w:rsid w:val="0005075E"/>
    <w:rsid w:val="00055320"/>
    <w:rsid w:val="00055C10"/>
    <w:rsid w:val="000574A6"/>
    <w:rsid w:val="00063930"/>
    <w:rsid w:val="0006424C"/>
    <w:rsid w:val="00064854"/>
    <w:rsid w:val="00066DFA"/>
    <w:rsid w:val="0007342D"/>
    <w:rsid w:val="00076864"/>
    <w:rsid w:val="00076D94"/>
    <w:rsid w:val="00085E16"/>
    <w:rsid w:val="00090832"/>
    <w:rsid w:val="00090A03"/>
    <w:rsid w:val="00094FEC"/>
    <w:rsid w:val="00096901"/>
    <w:rsid w:val="000A0039"/>
    <w:rsid w:val="000A0AC0"/>
    <w:rsid w:val="000A79DC"/>
    <w:rsid w:val="000B0A94"/>
    <w:rsid w:val="000B3693"/>
    <w:rsid w:val="000C1527"/>
    <w:rsid w:val="000C2F97"/>
    <w:rsid w:val="000C5820"/>
    <w:rsid w:val="000D409F"/>
    <w:rsid w:val="000D4C7F"/>
    <w:rsid w:val="000D4FE2"/>
    <w:rsid w:val="000D6F44"/>
    <w:rsid w:val="000D7AD3"/>
    <w:rsid w:val="000E0AF4"/>
    <w:rsid w:val="000E3489"/>
    <w:rsid w:val="000E36FE"/>
    <w:rsid w:val="000E6D51"/>
    <w:rsid w:val="000F1236"/>
    <w:rsid w:val="000F5690"/>
    <w:rsid w:val="000F6C6A"/>
    <w:rsid w:val="000F7047"/>
    <w:rsid w:val="00100786"/>
    <w:rsid w:val="0010499E"/>
    <w:rsid w:val="0010502F"/>
    <w:rsid w:val="00111384"/>
    <w:rsid w:val="001155C6"/>
    <w:rsid w:val="001171E7"/>
    <w:rsid w:val="00121778"/>
    <w:rsid w:val="00121B1A"/>
    <w:rsid w:val="00123318"/>
    <w:rsid w:val="00125C86"/>
    <w:rsid w:val="00126F3D"/>
    <w:rsid w:val="00130108"/>
    <w:rsid w:val="00132E0C"/>
    <w:rsid w:val="00132E2C"/>
    <w:rsid w:val="00135AAF"/>
    <w:rsid w:val="001369AF"/>
    <w:rsid w:val="0013756A"/>
    <w:rsid w:val="001400C4"/>
    <w:rsid w:val="00141290"/>
    <w:rsid w:val="0014196D"/>
    <w:rsid w:val="0015185D"/>
    <w:rsid w:val="001538C8"/>
    <w:rsid w:val="001550D7"/>
    <w:rsid w:val="00163BB1"/>
    <w:rsid w:val="00164071"/>
    <w:rsid w:val="00167F9E"/>
    <w:rsid w:val="00175573"/>
    <w:rsid w:val="001762CD"/>
    <w:rsid w:val="00180F3B"/>
    <w:rsid w:val="00181675"/>
    <w:rsid w:val="001847A1"/>
    <w:rsid w:val="00185A0E"/>
    <w:rsid w:val="00185C18"/>
    <w:rsid w:val="00190287"/>
    <w:rsid w:val="00192F0A"/>
    <w:rsid w:val="001963FE"/>
    <w:rsid w:val="0019715A"/>
    <w:rsid w:val="001A250E"/>
    <w:rsid w:val="001B1877"/>
    <w:rsid w:val="001B502E"/>
    <w:rsid w:val="001B68CE"/>
    <w:rsid w:val="001C0E68"/>
    <w:rsid w:val="001C45A7"/>
    <w:rsid w:val="001D553C"/>
    <w:rsid w:val="001E0CB0"/>
    <w:rsid w:val="001E501C"/>
    <w:rsid w:val="001E5DCF"/>
    <w:rsid w:val="001E6A1F"/>
    <w:rsid w:val="001E6CFB"/>
    <w:rsid w:val="001F2ACF"/>
    <w:rsid w:val="001F2E6A"/>
    <w:rsid w:val="001F4087"/>
    <w:rsid w:val="00200091"/>
    <w:rsid w:val="00200AFC"/>
    <w:rsid w:val="002014E7"/>
    <w:rsid w:val="002034C0"/>
    <w:rsid w:val="00204B1D"/>
    <w:rsid w:val="00205290"/>
    <w:rsid w:val="00215FE3"/>
    <w:rsid w:val="002201A5"/>
    <w:rsid w:val="0022134F"/>
    <w:rsid w:val="0022565C"/>
    <w:rsid w:val="00232CE1"/>
    <w:rsid w:val="00233C40"/>
    <w:rsid w:val="00235722"/>
    <w:rsid w:val="00236E6F"/>
    <w:rsid w:val="00242164"/>
    <w:rsid w:val="00247EA9"/>
    <w:rsid w:val="002513BA"/>
    <w:rsid w:val="0025166C"/>
    <w:rsid w:val="00253F73"/>
    <w:rsid w:val="00254C52"/>
    <w:rsid w:val="00255521"/>
    <w:rsid w:val="00255563"/>
    <w:rsid w:val="002558A1"/>
    <w:rsid w:val="00256BBA"/>
    <w:rsid w:val="00256D93"/>
    <w:rsid w:val="00257830"/>
    <w:rsid w:val="00257925"/>
    <w:rsid w:val="00260EF5"/>
    <w:rsid w:val="00267BB8"/>
    <w:rsid w:val="00272A97"/>
    <w:rsid w:val="00277CAB"/>
    <w:rsid w:val="00284220"/>
    <w:rsid w:val="002872FC"/>
    <w:rsid w:val="0029042C"/>
    <w:rsid w:val="002912C5"/>
    <w:rsid w:val="002A5DB1"/>
    <w:rsid w:val="002B1698"/>
    <w:rsid w:val="002B2476"/>
    <w:rsid w:val="002C6E5F"/>
    <w:rsid w:val="002E0FD2"/>
    <w:rsid w:val="002E1106"/>
    <w:rsid w:val="002E519B"/>
    <w:rsid w:val="002E6548"/>
    <w:rsid w:val="002E6F54"/>
    <w:rsid w:val="002F418F"/>
    <w:rsid w:val="002F595C"/>
    <w:rsid w:val="002F6921"/>
    <w:rsid w:val="00302748"/>
    <w:rsid w:val="003027AE"/>
    <w:rsid w:val="00303EA6"/>
    <w:rsid w:val="003079E0"/>
    <w:rsid w:val="00310A28"/>
    <w:rsid w:val="00310C44"/>
    <w:rsid w:val="00312DFF"/>
    <w:rsid w:val="00320CFF"/>
    <w:rsid w:val="00325CDD"/>
    <w:rsid w:val="003306BC"/>
    <w:rsid w:val="003308F8"/>
    <w:rsid w:val="00332B5F"/>
    <w:rsid w:val="00332F2F"/>
    <w:rsid w:val="00333EB0"/>
    <w:rsid w:val="003343D5"/>
    <w:rsid w:val="00342961"/>
    <w:rsid w:val="003455FB"/>
    <w:rsid w:val="003520C8"/>
    <w:rsid w:val="00352233"/>
    <w:rsid w:val="003551CA"/>
    <w:rsid w:val="00356A3F"/>
    <w:rsid w:val="0036117F"/>
    <w:rsid w:val="00361FCE"/>
    <w:rsid w:val="00375336"/>
    <w:rsid w:val="0037700F"/>
    <w:rsid w:val="003815B6"/>
    <w:rsid w:val="00384E58"/>
    <w:rsid w:val="00392ECA"/>
    <w:rsid w:val="00394C4C"/>
    <w:rsid w:val="0039552D"/>
    <w:rsid w:val="00395588"/>
    <w:rsid w:val="003A16A2"/>
    <w:rsid w:val="003A1ECD"/>
    <w:rsid w:val="003A3962"/>
    <w:rsid w:val="003A691E"/>
    <w:rsid w:val="003A7911"/>
    <w:rsid w:val="003B4129"/>
    <w:rsid w:val="003B745A"/>
    <w:rsid w:val="003B7717"/>
    <w:rsid w:val="003C25F0"/>
    <w:rsid w:val="003C2A8C"/>
    <w:rsid w:val="003D05C9"/>
    <w:rsid w:val="003D4831"/>
    <w:rsid w:val="003D5E6A"/>
    <w:rsid w:val="003D6C7C"/>
    <w:rsid w:val="003E0BA5"/>
    <w:rsid w:val="003E20C0"/>
    <w:rsid w:val="003E5B2C"/>
    <w:rsid w:val="003E7AB2"/>
    <w:rsid w:val="003F1C84"/>
    <w:rsid w:val="003F5581"/>
    <w:rsid w:val="003F650F"/>
    <w:rsid w:val="003F7115"/>
    <w:rsid w:val="003F74CA"/>
    <w:rsid w:val="0040000D"/>
    <w:rsid w:val="0040011A"/>
    <w:rsid w:val="00401ECB"/>
    <w:rsid w:val="004045D6"/>
    <w:rsid w:val="004143B6"/>
    <w:rsid w:val="00415C77"/>
    <w:rsid w:val="00420E0E"/>
    <w:rsid w:val="00421198"/>
    <w:rsid w:val="00424AB4"/>
    <w:rsid w:val="00430ACD"/>
    <w:rsid w:val="004311DB"/>
    <w:rsid w:val="0043139C"/>
    <w:rsid w:val="00434822"/>
    <w:rsid w:val="004357D9"/>
    <w:rsid w:val="004367D6"/>
    <w:rsid w:val="00436C26"/>
    <w:rsid w:val="00437996"/>
    <w:rsid w:val="00447063"/>
    <w:rsid w:val="004479F1"/>
    <w:rsid w:val="00450C39"/>
    <w:rsid w:val="00451ABA"/>
    <w:rsid w:val="004523FA"/>
    <w:rsid w:val="004545DC"/>
    <w:rsid w:val="00454724"/>
    <w:rsid w:val="004551F7"/>
    <w:rsid w:val="00461F85"/>
    <w:rsid w:val="00462086"/>
    <w:rsid w:val="00466CA8"/>
    <w:rsid w:val="00470C1C"/>
    <w:rsid w:val="0047644D"/>
    <w:rsid w:val="00481A98"/>
    <w:rsid w:val="004920A9"/>
    <w:rsid w:val="00495BBC"/>
    <w:rsid w:val="004A2FE4"/>
    <w:rsid w:val="004A344E"/>
    <w:rsid w:val="004A44B6"/>
    <w:rsid w:val="004A6296"/>
    <w:rsid w:val="004A6FE1"/>
    <w:rsid w:val="004B06E4"/>
    <w:rsid w:val="004B76D2"/>
    <w:rsid w:val="004C36AC"/>
    <w:rsid w:val="004C7C78"/>
    <w:rsid w:val="004D2EB2"/>
    <w:rsid w:val="004D2F5F"/>
    <w:rsid w:val="004D6C8F"/>
    <w:rsid w:val="004D6FE1"/>
    <w:rsid w:val="004E01FA"/>
    <w:rsid w:val="004E0C8F"/>
    <w:rsid w:val="004E41D6"/>
    <w:rsid w:val="004E528E"/>
    <w:rsid w:val="004F1843"/>
    <w:rsid w:val="004F2752"/>
    <w:rsid w:val="004F2EEB"/>
    <w:rsid w:val="004F3AE6"/>
    <w:rsid w:val="004F69E3"/>
    <w:rsid w:val="004F7100"/>
    <w:rsid w:val="00503823"/>
    <w:rsid w:val="00505C04"/>
    <w:rsid w:val="00507F96"/>
    <w:rsid w:val="0051337E"/>
    <w:rsid w:val="00514B9F"/>
    <w:rsid w:val="00525EE6"/>
    <w:rsid w:val="00526EE2"/>
    <w:rsid w:val="00531DA0"/>
    <w:rsid w:val="00533355"/>
    <w:rsid w:val="005352CE"/>
    <w:rsid w:val="0053564A"/>
    <w:rsid w:val="00535FDC"/>
    <w:rsid w:val="005361E4"/>
    <w:rsid w:val="0053667C"/>
    <w:rsid w:val="00540904"/>
    <w:rsid w:val="005427EC"/>
    <w:rsid w:val="00546475"/>
    <w:rsid w:val="00546603"/>
    <w:rsid w:val="00546C67"/>
    <w:rsid w:val="00550283"/>
    <w:rsid w:val="00553287"/>
    <w:rsid w:val="00554AFC"/>
    <w:rsid w:val="0055566F"/>
    <w:rsid w:val="00555EB6"/>
    <w:rsid w:val="00556FF7"/>
    <w:rsid w:val="00563E65"/>
    <w:rsid w:val="005703FF"/>
    <w:rsid w:val="00570474"/>
    <w:rsid w:val="0058027D"/>
    <w:rsid w:val="0058140E"/>
    <w:rsid w:val="005912F4"/>
    <w:rsid w:val="00593783"/>
    <w:rsid w:val="005A215B"/>
    <w:rsid w:val="005A2EFF"/>
    <w:rsid w:val="005A39C9"/>
    <w:rsid w:val="005A3F58"/>
    <w:rsid w:val="005A5080"/>
    <w:rsid w:val="005A72CE"/>
    <w:rsid w:val="005B0490"/>
    <w:rsid w:val="005B17FD"/>
    <w:rsid w:val="005B25F9"/>
    <w:rsid w:val="005B3754"/>
    <w:rsid w:val="005C695E"/>
    <w:rsid w:val="005C7C85"/>
    <w:rsid w:val="005D1CCC"/>
    <w:rsid w:val="005D2C80"/>
    <w:rsid w:val="005E17DF"/>
    <w:rsid w:val="005E1D95"/>
    <w:rsid w:val="005E559B"/>
    <w:rsid w:val="005E5937"/>
    <w:rsid w:val="005E706A"/>
    <w:rsid w:val="005E7CA8"/>
    <w:rsid w:val="005F589A"/>
    <w:rsid w:val="005F5D6B"/>
    <w:rsid w:val="005F6CD0"/>
    <w:rsid w:val="00602B02"/>
    <w:rsid w:val="00604E82"/>
    <w:rsid w:val="00605F07"/>
    <w:rsid w:val="006060CE"/>
    <w:rsid w:val="006101F3"/>
    <w:rsid w:val="006203A1"/>
    <w:rsid w:val="00622B01"/>
    <w:rsid w:val="006242BC"/>
    <w:rsid w:val="00624966"/>
    <w:rsid w:val="006364EE"/>
    <w:rsid w:val="00637CB1"/>
    <w:rsid w:val="0064224D"/>
    <w:rsid w:val="0065260A"/>
    <w:rsid w:val="00652C62"/>
    <w:rsid w:val="00662502"/>
    <w:rsid w:val="00675C7E"/>
    <w:rsid w:val="006826C6"/>
    <w:rsid w:val="00690CB3"/>
    <w:rsid w:val="00692FE7"/>
    <w:rsid w:val="006952C6"/>
    <w:rsid w:val="006A52CC"/>
    <w:rsid w:val="006A54AA"/>
    <w:rsid w:val="006A6A7A"/>
    <w:rsid w:val="006B05C2"/>
    <w:rsid w:val="006B492A"/>
    <w:rsid w:val="006B61AE"/>
    <w:rsid w:val="006B707E"/>
    <w:rsid w:val="006C34F8"/>
    <w:rsid w:val="006C4E2E"/>
    <w:rsid w:val="006C6872"/>
    <w:rsid w:val="006C6E26"/>
    <w:rsid w:val="006D0095"/>
    <w:rsid w:val="006D1B5A"/>
    <w:rsid w:val="006E3F8A"/>
    <w:rsid w:val="006E5BFC"/>
    <w:rsid w:val="006E6569"/>
    <w:rsid w:val="006F2088"/>
    <w:rsid w:val="006F2A35"/>
    <w:rsid w:val="006F6969"/>
    <w:rsid w:val="007011E7"/>
    <w:rsid w:val="00701524"/>
    <w:rsid w:val="00702EBB"/>
    <w:rsid w:val="0070373A"/>
    <w:rsid w:val="00704676"/>
    <w:rsid w:val="007054AD"/>
    <w:rsid w:val="00707117"/>
    <w:rsid w:val="00710304"/>
    <w:rsid w:val="007123DC"/>
    <w:rsid w:val="00713B2C"/>
    <w:rsid w:val="00715F96"/>
    <w:rsid w:val="00720181"/>
    <w:rsid w:val="007230B6"/>
    <w:rsid w:val="00726398"/>
    <w:rsid w:val="0073142A"/>
    <w:rsid w:val="007321C9"/>
    <w:rsid w:val="007323FA"/>
    <w:rsid w:val="007330C2"/>
    <w:rsid w:val="00734C79"/>
    <w:rsid w:val="00735CF0"/>
    <w:rsid w:val="00735DDB"/>
    <w:rsid w:val="00740B1E"/>
    <w:rsid w:val="007436EE"/>
    <w:rsid w:val="00746DCE"/>
    <w:rsid w:val="007470B5"/>
    <w:rsid w:val="00752C71"/>
    <w:rsid w:val="00756CDA"/>
    <w:rsid w:val="0076326F"/>
    <w:rsid w:val="007662CD"/>
    <w:rsid w:val="00773F5B"/>
    <w:rsid w:val="00774421"/>
    <w:rsid w:val="00774F94"/>
    <w:rsid w:val="00775049"/>
    <w:rsid w:val="00776BD7"/>
    <w:rsid w:val="00783E9E"/>
    <w:rsid w:val="00785949"/>
    <w:rsid w:val="007904BA"/>
    <w:rsid w:val="00791548"/>
    <w:rsid w:val="007915A3"/>
    <w:rsid w:val="00794F61"/>
    <w:rsid w:val="007A2B5E"/>
    <w:rsid w:val="007A2D00"/>
    <w:rsid w:val="007A52E2"/>
    <w:rsid w:val="007B3CF6"/>
    <w:rsid w:val="007B54FC"/>
    <w:rsid w:val="007B7B15"/>
    <w:rsid w:val="007C03C7"/>
    <w:rsid w:val="007C5615"/>
    <w:rsid w:val="007C5C12"/>
    <w:rsid w:val="007D05D4"/>
    <w:rsid w:val="007D1A21"/>
    <w:rsid w:val="007D3456"/>
    <w:rsid w:val="007D6D26"/>
    <w:rsid w:val="007D79A4"/>
    <w:rsid w:val="007E1C73"/>
    <w:rsid w:val="007E4350"/>
    <w:rsid w:val="00811A01"/>
    <w:rsid w:val="0081240F"/>
    <w:rsid w:val="00815BB3"/>
    <w:rsid w:val="00816103"/>
    <w:rsid w:val="0081691E"/>
    <w:rsid w:val="0081765D"/>
    <w:rsid w:val="0082131F"/>
    <w:rsid w:val="00825529"/>
    <w:rsid w:val="0083369F"/>
    <w:rsid w:val="008425BE"/>
    <w:rsid w:val="00842ED3"/>
    <w:rsid w:val="00845B28"/>
    <w:rsid w:val="008477A1"/>
    <w:rsid w:val="00850BAC"/>
    <w:rsid w:val="0085298B"/>
    <w:rsid w:val="00856EF5"/>
    <w:rsid w:val="00857975"/>
    <w:rsid w:val="00863B2B"/>
    <w:rsid w:val="00864FD9"/>
    <w:rsid w:val="0086550F"/>
    <w:rsid w:val="00865737"/>
    <w:rsid w:val="00865C55"/>
    <w:rsid w:val="00866017"/>
    <w:rsid w:val="008725C3"/>
    <w:rsid w:val="0087408E"/>
    <w:rsid w:val="00876C1F"/>
    <w:rsid w:val="00880C03"/>
    <w:rsid w:val="00882449"/>
    <w:rsid w:val="0088499C"/>
    <w:rsid w:val="00892179"/>
    <w:rsid w:val="008955CC"/>
    <w:rsid w:val="0089659B"/>
    <w:rsid w:val="008976D0"/>
    <w:rsid w:val="00897881"/>
    <w:rsid w:val="008A078D"/>
    <w:rsid w:val="008A188E"/>
    <w:rsid w:val="008A6176"/>
    <w:rsid w:val="008A66A0"/>
    <w:rsid w:val="008A6D10"/>
    <w:rsid w:val="008B4978"/>
    <w:rsid w:val="008C01CB"/>
    <w:rsid w:val="008C0658"/>
    <w:rsid w:val="008C5A9F"/>
    <w:rsid w:val="008D6261"/>
    <w:rsid w:val="008D6E5A"/>
    <w:rsid w:val="008D6F7E"/>
    <w:rsid w:val="008E3A91"/>
    <w:rsid w:val="008F1DD5"/>
    <w:rsid w:val="008F2CFD"/>
    <w:rsid w:val="008F3189"/>
    <w:rsid w:val="008F3A20"/>
    <w:rsid w:val="008F7F10"/>
    <w:rsid w:val="00900425"/>
    <w:rsid w:val="0090049E"/>
    <w:rsid w:val="00904870"/>
    <w:rsid w:val="00905410"/>
    <w:rsid w:val="00905B19"/>
    <w:rsid w:val="00906957"/>
    <w:rsid w:val="00906C3D"/>
    <w:rsid w:val="00906F82"/>
    <w:rsid w:val="00906FCF"/>
    <w:rsid w:val="00910BCE"/>
    <w:rsid w:val="00922B2D"/>
    <w:rsid w:val="00926046"/>
    <w:rsid w:val="00926E48"/>
    <w:rsid w:val="00927CE5"/>
    <w:rsid w:val="00932C26"/>
    <w:rsid w:val="00937FF5"/>
    <w:rsid w:val="00954243"/>
    <w:rsid w:val="00956E9F"/>
    <w:rsid w:val="0095779F"/>
    <w:rsid w:val="00962355"/>
    <w:rsid w:val="0096586B"/>
    <w:rsid w:val="00967092"/>
    <w:rsid w:val="00967F2B"/>
    <w:rsid w:val="00983065"/>
    <w:rsid w:val="00984849"/>
    <w:rsid w:val="00986B75"/>
    <w:rsid w:val="00991D46"/>
    <w:rsid w:val="00996D91"/>
    <w:rsid w:val="009A1B57"/>
    <w:rsid w:val="009A323C"/>
    <w:rsid w:val="009A4DFC"/>
    <w:rsid w:val="009A66C6"/>
    <w:rsid w:val="009B10A0"/>
    <w:rsid w:val="009B1C4F"/>
    <w:rsid w:val="009B2E6D"/>
    <w:rsid w:val="009B4CFF"/>
    <w:rsid w:val="009B5214"/>
    <w:rsid w:val="009B522B"/>
    <w:rsid w:val="009B57B4"/>
    <w:rsid w:val="009B7F51"/>
    <w:rsid w:val="009B7F95"/>
    <w:rsid w:val="009D0798"/>
    <w:rsid w:val="009D52B2"/>
    <w:rsid w:val="009D56BE"/>
    <w:rsid w:val="009D6F69"/>
    <w:rsid w:val="009E43D2"/>
    <w:rsid w:val="009E67CD"/>
    <w:rsid w:val="009F73D3"/>
    <w:rsid w:val="00A011A9"/>
    <w:rsid w:val="00A01B95"/>
    <w:rsid w:val="00A01FAF"/>
    <w:rsid w:val="00A05E03"/>
    <w:rsid w:val="00A079A6"/>
    <w:rsid w:val="00A11588"/>
    <w:rsid w:val="00A117B0"/>
    <w:rsid w:val="00A141D8"/>
    <w:rsid w:val="00A166C0"/>
    <w:rsid w:val="00A1732A"/>
    <w:rsid w:val="00A27BDF"/>
    <w:rsid w:val="00A31E12"/>
    <w:rsid w:val="00A31FEF"/>
    <w:rsid w:val="00A35385"/>
    <w:rsid w:val="00A376FE"/>
    <w:rsid w:val="00A3784D"/>
    <w:rsid w:val="00A41693"/>
    <w:rsid w:val="00A455B7"/>
    <w:rsid w:val="00A47007"/>
    <w:rsid w:val="00A47BAF"/>
    <w:rsid w:val="00A53CEE"/>
    <w:rsid w:val="00A552CC"/>
    <w:rsid w:val="00A56FB6"/>
    <w:rsid w:val="00A62FBA"/>
    <w:rsid w:val="00A64806"/>
    <w:rsid w:val="00A737E9"/>
    <w:rsid w:val="00A76621"/>
    <w:rsid w:val="00A77C34"/>
    <w:rsid w:val="00A815F0"/>
    <w:rsid w:val="00A86624"/>
    <w:rsid w:val="00A8790C"/>
    <w:rsid w:val="00A9104B"/>
    <w:rsid w:val="00A95B3D"/>
    <w:rsid w:val="00A95DFD"/>
    <w:rsid w:val="00A97F61"/>
    <w:rsid w:val="00AA04F0"/>
    <w:rsid w:val="00AA22E4"/>
    <w:rsid w:val="00AA23F3"/>
    <w:rsid w:val="00AB1E4F"/>
    <w:rsid w:val="00AC0995"/>
    <w:rsid w:val="00AC4074"/>
    <w:rsid w:val="00AC5A35"/>
    <w:rsid w:val="00AC60B4"/>
    <w:rsid w:val="00AD1872"/>
    <w:rsid w:val="00AD39B4"/>
    <w:rsid w:val="00AD4666"/>
    <w:rsid w:val="00AD75E4"/>
    <w:rsid w:val="00AE44D3"/>
    <w:rsid w:val="00AE60C3"/>
    <w:rsid w:val="00AE6274"/>
    <w:rsid w:val="00AE6CBF"/>
    <w:rsid w:val="00AF1F99"/>
    <w:rsid w:val="00AF4613"/>
    <w:rsid w:val="00B0484E"/>
    <w:rsid w:val="00B06F2A"/>
    <w:rsid w:val="00B165DC"/>
    <w:rsid w:val="00B165EC"/>
    <w:rsid w:val="00B16A85"/>
    <w:rsid w:val="00B23536"/>
    <w:rsid w:val="00B245BD"/>
    <w:rsid w:val="00B3150E"/>
    <w:rsid w:val="00B329BF"/>
    <w:rsid w:val="00B33534"/>
    <w:rsid w:val="00B423BE"/>
    <w:rsid w:val="00B441D2"/>
    <w:rsid w:val="00B476D7"/>
    <w:rsid w:val="00B50EF2"/>
    <w:rsid w:val="00B526BE"/>
    <w:rsid w:val="00B54E2F"/>
    <w:rsid w:val="00B552BB"/>
    <w:rsid w:val="00B563E8"/>
    <w:rsid w:val="00B571F9"/>
    <w:rsid w:val="00B57C48"/>
    <w:rsid w:val="00B612F2"/>
    <w:rsid w:val="00B630CE"/>
    <w:rsid w:val="00B64405"/>
    <w:rsid w:val="00B646E9"/>
    <w:rsid w:val="00B707D1"/>
    <w:rsid w:val="00B70EB4"/>
    <w:rsid w:val="00B715E4"/>
    <w:rsid w:val="00B760D7"/>
    <w:rsid w:val="00B76795"/>
    <w:rsid w:val="00B76820"/>
    <w:rsid w:val="00B76A25"/>
    <w:rsid w:val="00B81814"/>
    <w:rsid w:val="00B84838"/>
    <w:rsid w:val="00B84E1E"/>
    <w:rsid w:val="00B87AAF"/>
    <w:rsid w:val="00B9370F"/>
    <w:rsid w:val="00B974C1"/>
    <w:rsid w:val="00BA11BB"/>
    <w:rsid w:val="00BA2E24"/>
    <w:rsid w:val="00BA5FAD"/>
    <w:rsid w:val="00BB097A"/>
    <w:rsid w:val="00BB2437"/>
    <w:rsid w:val="00BB5877"/>
    <w:rsid w:val="00BB6CA9"/>
    <w:rsid w:val="00BC0F1D"/>
    <w:rsid w:val="00BC17FD"/>
    <w:rsid w:val="00BC78BB"/>
    <w:rsid w:val="00BD1F33"/>
    <w:rsid w:val="00BE0C15"/>
    <w:rsid w:val="00BE13BF"/>
    <w:rsid w:val="00BE2C7B"/>
    <w:rsid w:val="00BE7888"/>
    <w:rsid w:val="00BF14E9"/>
    <w:rsid w:val="00BF29F2"/>
    <w:rsid w:val="00BF6BA4"/>
    <w:rsid w:val="00C01D45"/>
    <w:rsid w:val="00C07D89"/>
    <w:rsid w:val="00C07F26"/>
    <w:rsid w:val="00C113F5"/>
    <w:rsid w:val="00C120B6"/>
    <w:rsid w:val="00C220CE"/>
    <w:rsid w:val="00C24666"/>
    <w:rsid w:val="00C41C42"/>
    <w:rsid w:val="00C456F8"/>
    <w:rsid w:val="00C465E1"/>
    <w:rsid w:val="00C505E6"/>
    <w:rsid w:val="00C548AC"/>
    <w:rsid w:val="00C56DAE"/>
    <w:rsid w:val="00C60EEF"/>
    <w:rsid w:val="00C615FA"/>
    <w:rsid w:val="00C6199B"/>
    <w:rsid w:val="00C61C70"/>
    <w:rsid w:val="00C63374"/>
    <w:rsid w:val="00C6750E"/>
    <w:rsid w:val="00C67819"/>
    <w:rsid w:val="00C7143C"/>
    <w:rsid w:val="00C72489"/>
    <w:rsid w:val="00C77845"/>
    <w:rsid w:val="00C84511"/>
    <w:rsid w:val="00C86EDF"/>
    <w:rsid w:val="00C96942"/>
    <w:rsid w:val="00C96CB1"/>
    <w:rsid w:val="00C9722E"/>
    <w:rsid w:val="00CB4932"/>
    <w:rsid w:val="00CB5098"/>
    <w:rsid w:val="00CB50E3"/>
    <w:rsid w:val="00CC1ED5"/>
    <w:rsid w:val="00CD0171"/>
    <w:rsid w:val="00CD0649"/>
    <w:rsid w:val="00CD0DC8"/>
    <w:rsid w:val="00CD2EA9"/>
    <w:rsid w:val="00CD4C43"/>
    <w:rsid w:val="00CD5B4D"/>
    <w:rsid w:val="00CD7B21"/>
    <w:rsid w:val="00CE00ED"/>
    <w:rsid w:val="00CE088C"/>
    <w:rsid w:val="00CE76C4"/>
    <w:rsid w:val="00D020BF"/>
    <w:rsid w:val="00D05195"/>
    <w:rsid w:val="00D13878"/>
    <w:rsid w:val="00D16A6E"/>
    <w:rsid w:val="00D2608D"/>
    <w:rsid w:val="00D3008E"/>
    <w:rsid w:val="00D350AC"/>
    <w:rsid w:val="00D36806"/>
    <w:rsid w:val="00D37CC4"/>
    <w:rsid w:val="00D40849"/>
    <w:rsid w:val="00D40D83"/>
    <w:rsid w:val="00D431E7"/>
    <w:rsid w:val="00D43445"/>
    <w:rsid w:val="00D44CCD"/>
    <w:rsid w:val="00D520D2"/>
    <w:rsid w:val="00D524C5"/>
    <w:rsid w:val="00D53DDE"/>
    <w:rsid w:val="00D550AF"/>
    <w:rsid w:val="00D55DBB"/>
    <w:rsid w:val="00D56D42"/>
    <w:rsid w:val="00D6021D"/>
    <w:rsid w:val="00D64A0D"/>
    <w:rsid w:val="00D6620F"/>
    <w:rsid w:val="00D70966"/>
    <w:rsid w:val="00D811C0"/>
    <w:rsid w:val="00D82F6E"/>
    <w:rsid w:val="00D90C08"/>
    <w:rsid w:val="00D90EF4"/>
    <w:rsid w:val="00D919BE"/>
    <w:rsid w:val="00D95FE6"/>
    <w:rsid w:val="00DA4CBA"/>
    <w:rsid w:val="00DA6A60"/>
    <w:rsid w:val="00DB5940"/>
    <w:rsid w:val="00DB77D2"/>
    <w:rsid w:val="00DC206D"/>
    <w:rsid w:val="00DC4F78"/>
    <w:rsid w:val="00DC7738"/>
    <w:rsid w:val="00DD01E9"/>
    <w:rsid w:val="00DD0AFC"/>
    <w:rsid w:val="00DD3EC9"/>
    <w:rsid w:val="00DE2698"/>
    <w:rsid w:val="00DE6605"/>
    <w:rsid w:val="00DF0A12"/>
    <w:rsid w:val="00DF0B85"/>
    <w:rsid w:val="00DF1234"/>
    <w:rsid w:val="00DF1B94"/>
    <w:rsid w:val="00DF2313"/>
    <w:rsid w:val="00DF4C53"/>
    <w:rsid w:val="00DF5794"/>
    <w:rsid w:val="00DF630F"/>
    <w:rsid w:val="00DF70D2"/>
    <w:rsid w:val="00DF731F"/>
    <w:rsid w:val="00DF7639"/>
    <w:rsid w:val="00E04784"/>
    <w:rsid w:val="00E05EA9"/>
    <w:rsid w:val="00E118E6"/>
    <w:rsid w:val="00E209C0"/>
    <w:rsid w:val="00E32B61"/>
    <w:rsid w:val="00E35B2E"/>
    <w:rsid w:val="00E40AFA"/>
    <w:rsid w:val="00E43CA9"/>
    <w:rsid w:val="00E44392"/>
    <w:rsid w:val="00E53C0C"/>
    <w:rsid w:val="00E56F9A"/>
    <w:rsid w:val="00E572EF"/>
    <w:rsid w:val="00E65B04"/>
    <w:rsid w:val="00E663BD"/>
    <w:rsid w:val="00E70430"/>
    <w:rsid w:val="00E75A62"/>
    <w:rsid w:val="00EA1175"/>
    <w:rsid w:val="00EA2378"/>
    <w:rsid w:val="00EA2701"/>
    <w:rsid w:val="00EA4450"/>
    <w:rsid w:val="00EA63AB"/>
    <w:rsid w:val="00EB0A47"/>
    <w:rsid w:val="00EB548A"/>
    <w:rsid w:val="00EC083C"/>
    <w:rsid w:val="00EC6039"/>
    <w:rsid w:val="00ED2AFD"/>
    <w:rsid w:val="00ED2CF1"/>
    <w:rsid w:val="00ED6938"/>
    <w:rsid w:val="00EE74AC"/>
    <w:rsid w:val="00EF1D14"/>
    <w:rsid w:val="00F00A8F"/>
    <w:rsid w:val="00F02462"/>
    <w:rsid w:val="00F04600"/>
    <w:rsid w:val="00F04794"/>
    <w:rsid w:val="00F0686F"/>
    <w:rsid w:val="00F068B4"/>
    <w:rsid w:val="00F10CBF"/>
    <w:rsid w:val="00F11359"/>
    <w:rsid w:val="00F12C8A"/>
    <w:rsid w:val="00F13275"/>
    <w:rsid w:val="00F14F80"/>
    <w:rsid w:val="00F2337C"/>
    <w:rsid w:val="00F23CF1"/>
    <w:rsid w:val="00F27765"/>
    <w:rsid w:val="00F30261"/>
    <w:rsid w:val="00F33E03"/>
    <w:rsid w:val="00F33F8E"/>
    <w:rsid w:val="00F34ED6"/>
    <w:rsid w:val="00F35163"/>
    <w:rsid w:val="00F36250"/>
    <w:rsid w:val="00F40B96"/>
    <w:rsid w:val="00F41533"/>
    <w:rsid w:val="00F41BAC"/>
    <w:rsid w:val="00F54D8F"/>
    <w:rsid w:val="00F57A17"/>
    <w:rsid w:val="00F6185D"/>
    <w:rsid w:val="00F7574D"/>
    <w:rsid w:val="00F75E35"/>
    <w:rsid w:val="00F76672"/>
    <w:rsid w:val="00F77254"/>
    <w:rsid w:val="00F775B7"/>
    <w:rsid w:val="00F77F57"/>
    <w:rsid w:val="00F81688"/>
    <w:rsid w:val="00F81752"/>
    <w:rsid w:val="00F81DC6"/>
    <w:rsid w:val="00F91589"/>
    <w:rsid w:val="00F92337"/>
    <w:rsid w:val="00F9526A"/>
    <w:rsid w:val="00F9794E"/>
    <w:rsid w:val="00FA093C"/>
    <w:rsid w:val="00FA1BF9"/>
    <w:rsid w:val="00FA1F96"/>
    <w:rsid w:val="00FA49F7"/>
    <w:rsid w:val="00FA52D3"/>
    <w:rsid w:val="00FA6AF0"/>
    <w:rsid w:val="00FA7D9B"/>
    <w:rsid w:val="00FB67F9"/>
    <w:rsid w:val="00FC33BE"/>
    <w:rsid w:val="00FC4AC5"/>
    <w:rsid w:val="00FC4D11"/>
    <w:rsid w:val="00FC6331"/>
    <w:rsid w:val="00FC66C3"/>
    <w:rsid w:val="00FD0241"/>
    <w:rsid w:val="00FD2BBE"/>
    <w:rsid w:val="00FD6F46"/>
    <w:rsid w:val="00FD7C4D"/>
    <w:rsid w:val="00FE1C94"/>
    <w:rsid w:val="00FE5824"/>
    <w:rsid w:val="00FE6B72"/>
    <w:rsid w:val="00FE7970"/>
    <w:rsid w:val="00FF2C1A"/>
    <w:rsid w:val="00FF3EE6"/>
    <w:rsid w:val="00FF4BFF"/>
    <w:rsid w:val="00FF5E1D"/>
    <w:rsid w:val="00FF74CB"/>
    <w:rsid w:val="00FF77BC"/>
    <w:rsid w:val="00FF7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22BD1"/>
  <w14:defaultImageDpi w14:val="32767"/>
  <w15:chartTrackingRefBased/>
  <w15:docId w15:val="{41FE8A6A-7962-FC49-896B-14CFB96A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701"/>
    <w:pPr>
      <w:spacing w:line="204" w:lineRule="auto"/>
    </w:pPr>
    <w:rPr>
      <w:sz w:val="20"/>
      <w:szCs w:val="22"/>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2701"/>
    <w:rPr>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12DFF"/>
    <w:rPr>
      <w:sz w:val="16"/>
      <w:szCs w:val="16"/>
    </w:rPr>
  </w:style>
  <w:style w:type="paragraph" w:styleId="CommentText">
    <w:name w:val="annotation text"/>
    <w:basedOn w:val="Normal"/>
    <w:link w:val="CommentTextChar"/>
    <w:uiPriority w:val="99"/>
    <w:unhideWhenUsed/>
    <w:rsid w:val="00312DFF"/>
    <w:pPr>
      <w:spacing w:line="240" w:lineRule="auto"/>
    </w:pPr>
    <w:rPr>
      <w:rFonts w:ascii="Times New Roman" w:eastAsia="Times New Roman" w:hAnsi="Times New Roman" w:cs="Times New Roman"/>
      <w:szCs w:val="20"/>
      <w:lang w:val="nl-NL" w:eastAsia="nl-NL"/>
    </w:rPr>
  </w:style>
  <w:style w:type="character" w:customStyle="1" w:styleId="CommentTextChar">
    <w:name w:val="Comment Text Char"/>
    <w:basedOn w:val="DefaultParagraphFont"/>
    <w:link w:val="CommentText"/>
    <w:uiPriority w:val="99"/>
    <w:rsid w:val="00312DFF"/>
    <w:rPr>
      <w:rFonts w:ascii="Times New Roman" w:eastAsia="Times New Roman" w:hAnsi="Times New Roman" w:cs="Times New Roman"/>
      <w:sz w:val="20"/>
      <w:szCs w:val="20"/>
      <w:lang w:val="nl-NL" w:eastAsia="nl-NL"/>
    </w:rPr>
  </w:style>
  <w:style w:type="paragraph" w:styleId="BalloonText">
    <w:name w:val="Balloon Text"/>
    <w:basedOn w:val="Normal"/>
    <w:link w:val="BalloonTextChar"/>
    <w:uiPriority w:val="99"/>
    <w:semiHidden/>
    <w:unhideWhenUsed/>
    <w:rsid w:val="00312DF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12DFF"/>
    <w:rPr>
      <w:rFonts w:ascii="Times New Roman" w:hAnsi="Times New Roman" w:cs="Times New Roman"/>
      <w:sz w:val="18"/>
      <w:szCs w:val="18"/>
      <w:lang w:val="de-CH"/>
    </w:rPr>
  </w:style>
  <w:style w:type="paragraph" w:styleId="CommentSubject">
    <w:name w:val="annotation subject"/>
    <w:basedOn w:val="CommentText"/>
    <w:next w:val="CommentText"/>
    <w:link w:val="CommentSubjectChar"/>
    <w:uiPriority w:val="99"/>
    <w:semiHidden/>
    <w:unhideWhenUsed/>
    <w:rsid w:val="00312DFF"/>
    <w:rPr>
      <w:rFonts w:asciiTheme="minorHAnsi" w:eastAsiaTheme="minorHAnsi" w:hAnsiTheme="minorHAnsi" w:cstheme="minorBidi"/>
      <w:b/>
      <w:bCs/>
      <w:lang w:val="de-CH" w:eastAsia="en-US"/>
    </w:rPr>
  </w:style>
  <w:style w:type="character" w:customStyle="1" w:styleId="CommentSubjectChar">
    <w:name w:val="Comment Subject Char"/>
    <w:basedOn w:val="CommentTextChar"/>
    <w:link w:val="CommentSubject"/>
    <w:uiPriority w:val="99"/>
    <w:semiHidden/>
    <w:rsid w:val="00312DFF"/>
    <w:rPr>
      <w:rFonts w:ascii="Times New Roman" w:eastAsia="Times New Roman" w:hAnsi="Times New Roman" w:cs="Times New Roman"/>
      <w:b/>
      <w:bCs/>
      <w:sz w:val="20"/>
      <w:szCs w:val="20"/>
      <w:lang w:val="de-CH" w:eastAsia="nl-NL"/>
    </w:rPr>
  </w:style>
  <w:style w:type="paragraph" w:styleId="Revision">
    <w:name w:val="Revision"/>
    <w:hidden/>
    <w:uiPriority w:val="99"/>
    <w:semiHidden/>
    <w:rsid w:val="001C0E68"/>
    <w:rPr>
      <w:sz w:val="20"/>
      <w:szCs w:val="22"/>
      <w:lang w:val="de-CH"/>
    </w:rPr>
  </w:style>
  <w:style w:type="paragraph" w:customStyle="1" w:styleId="Sectiontitle">
    <w:name w:val="Section title"/>
    <w:basedOn w:val="Normal"/>
    <w:next w:val="Normal"/>
    <w:qFormat/>
    <w:rsid w:val="00CE76C4"/>
    <w:pPr>
      <w:keepNext/>
      <w:numPr>
        <w:numId w:val="2"/>
      </w:numPr>
      <w:spacing w:before="480" w:after="240" w:line="276" w:lineRule="auto"/>
      <w:outlineLvl w:val="0"/>
    </w:pPr>
    <w:rPr>
      <w:rFonts w:ascii="Arial" w:eastAsia="Times New Roman" w:hAnsi="Arial" w:cs="Arial"/>
      <w:b/>
      <w:caps/>
      <w:sz w:val="24"/>
      <w:szCs w:val="20"/>
      <w:lang w:val="en-US" w:eastAsia="fr-FR"/>
    </w:rPr>
  </w:style>
  <w:style w:type="paragraph" w:customStyle="1" w:styleId="Sectionparagraph">
    <w:name w:val="Section paragraph"/>
    <w:basedOn w:val="Normal"/>
    <w:link w:val="SectionparagraphCar"/>
    <w:qFormat/>
    <w:rsid w:val="00CE76C4"/>
    <w:pPr>
      <w:numPr>
        <w:ilvl w:val="1"/>
        <w:numId w:val="2"/>
      </w:numPr>
      <w:spacing w:before="240" w:after="120" w:line="276" w:lineRule="auto"/>
      <w:jc w:val="both"/>
    </w:pPr>
    <w:rPr>
      <w:rFonts w:ascii="Arial" w:eastAsia="Times New Roman" w:hAnsi="Arial" w:cs="Arial"/>
      <w:bCs/>
      <w:sz w:val="22"/>
      <w:szCs w:val="20"/>
      <w:lang w:val="en-GB" w:eastAsia="fr-FR"/>
    </w:rPr>
  </w:style>
  <w:style w:type="character" w:customStyle="1" w:styleId="SectionparagraphCar">
    <w:name w:val="Section paragraph Car"/>
    <w:basedOn w:val="DefaultParagraphFont"/>
    <w:link w:val="Sectionparagraph"/>
    <w:rsid w:val="00CE76C4"/>
    <w:rPr>
      <w:rFonts w:ascii="Arial" w:eastAsia="Times New Roman" w:hAnsi="Arial" w:cs="Arial"/>
      <w:bCs/>
      <w:sz w:val="22"/>
      <w:szCs w:val="20"/>
      <w:lang w:eastAsia="fr-FR"/>
    </w:rPr>
  </w:style>
  <w:style w:type="paragraph" w:customStyle="1" w:styleId="Letterlist">
    <w:name w:val="Letter list"/>
    <w:basedOn w:val="Normal"/>
    <w:qFormat/>
    <w:rsid w:val="00CE76C4"/>
    <w:pPr>
      <w:numPr>
        <w:ilvl w:val="2"/>
        <w:numId w:val="2"/>
      </w:numPr>
      <w:spacing w:before="120" w:after="120" w:line="276" w:lineRule="auto"/>
      <w:jc w:val="both"/>
    </w:pPr>
    <w:rPr>
      <w:rFonts w:ascii="Arial" w:eastAsia="Times New Roman" w:hAnsi="Arial" w:cs="Arial"/>
      <w:sz w:val="22"/>
      <w:szCs w:val="20"/>
      <w:lang w:val="en-GB" w:eastAsia="fr-FR"/>
    </w:rPr>
  </w:style>
  <w:style w:type="paragraph" w:styleId="ListParagraph">
    <w:name w:val="List Paragraph"/>
    <w:basedOn w:val="Normal"/>
    <w:uiPriority w:val="34"/>
    <w:qFormat/>
    <w:rsid w:val="005703FF"/>
    <w:pPr>
      <w:ind w:left="720"/>
      <w:contextualSpacing/>
    </w:pPr>
  </w:style>
  <w:style w:type="paragraph" w:styleId="FootnoteText">
    <w:name w:val="footnote text"/>
    <w:basedOn w:val="Normal"/>
    <w:link w:val="FootnoteTextChar"/>
    <w:uiPriority w:val="99"/>
    <w:unhideWhenUsed/>
    <w:rsid w:val="005703FF"/>
    <w:rPr>
      <w:sz w:val="16"/>
      <w:szCs w:val="20"/>
    </w:rPr>
  </w:style>
  <w:style w:type="character" w:customStyle="1" w:styleId="FootnoteTextChar">
    <w:name w:val="Footnote Text Char"/>
    <w:basedOn w:val="DefaultParagraphFont"/>
    <w:link w:val="FootnoteText"/>
    <w:uiPriority w:val="99"/>
    <w:rsid w:val="005703FF"/>
    <w:rPr>
      <w:sz w:val="16"/>
      <w:szCs w:val="20"/>
      <w:lang w:val="de-CH"/>
    </w:rPr>
  </w:style>
  <w:style w:type="character" w:styleId="FootnoteReference">
    <w:name w:val="footnote reference"/>
    <w:basedOn w:val="DefaultParagraphFont"/>
    <w:semiHidden/>
    <w:unhideWhenUsed/>
    <w:rsid w:val="005703FF"/>
    <w:rPr>
      <w:vertAlign w:val="superscript"/>
    </w:rPr>
  </w:style>
  <w:style w:type="paragraph" w:styleId="Header">
    <w:name w:val="header"/>
    <w:basedOn w:val="Normal"/>
    <w:link w:val="HeaderChar"/>
    <w:uiPriority w:val="79"/>
    <w:unhideWhenUsed/>
    <w:rsid w:val="00D919BE"/>
    <w:pPr>
      <w:tabs>
        <w:tab w:val="center" w:pos="4536"/>
        <w:tab w:val="right" w:pos="9072"/>
      </w:tabs>
    </w:pPr>
  </w:style>
  <w:style w:type="character" w:customStyle="1" w:styleId="HeaderChar">
    <w:name w:val="Header Char"/>
    <w:basedOn w:val="DefaultParagraphFont"/>
    <w:link w:val="Header"/>
    <w:uiPriority w:val="79"/>
    <w:rsid w:val="00D919BE"/>
    <w:rPr>
      <w:sz w:val="20"/>
      <w:szCs w:val="22"/>
      <w:lang w:val="de-CH"/>
    </w:rPr>
  </w:style>
  <w:style w:type="character" w:styleId="Hyperlink">
    <w:name w:val="Hyperlink"/>
    <w:basedOn w:val="DefaultParagraphFont"/>
    <w:uiPriority w:val="99"/>
    <w:unhideWhenUsed/>
    <w:rsid w:val="00C84511"/>
    <w:rPr>
      <w:color w:val="0563C1" w:themeColor="hyperlink"/>
      <w:u w:val="single"/>
    </w:rPr>
  </w:style>
  <w:style w:type="character" w:customStyle="1" w:styleId="UnresolvedMention1">
    <w:name w:val="Unresolved Mention1"/>
    <w:basedOn w:val="DefaultParagraphFont"/>
    <w:uiPriority w:val="99"/>
    <w:rsid w:val="00C84511"/>
    <w:rPr>
      <w:color w:val="605E5C"/>
      <w:shd w:val="clear" w:color="auto" w:fill="E1DFDD"/>
    </w:rPr>
  </w:style>
  <w:style w:type="paragraph" w:styleId="NormalWeb">
    <w:name w:val="Normal (Web)"/>
    <w:basedOn w:val="Normal"/>
    <w:uiPriority w:val="99"/>
    <w:semiHidden/>
    <w:unhideWhenUsed/>
    <w:rsid w:val="0046208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56D42"/>
    <w:rPr>
      <w:color w:val="954F72" w:themeColor="followedHyperlink"/>
      <w:u w:val="single"/>
    </w:rPr>
  </w:style>
  <w:style w:type="paragraph" w:styleId="Footer">
    <w:name w:val="footer"/>
    <w:basedOn w:val="Normal"/>
    <w:link w:val="FooterChar"/>
    <w:uiPriority w:val="99"/>
    <w:unhideWhenUsed/>
    <w:rsid w:val="00A011A9"/>
    <w:pPr>
      <w:tabs>
        <w:tab w:val="center" w:pos="4680"/>
        <w:tab w:val="right" w:pos="9360"/>
      </w:tabs>
      <w:spacing w:line="240" w:lineRule="auto"/>
    </w:pPr>
  </w:style>
  <w:style w:type="character" w:customStyle="1" w:styleId="FooterChar">
    <w:name w:val="Footer Char"/>
    <w:basedOn w:val="DefaultParagraphFont"/>
    <w:link w:val="Footer"/>
    <w:uiPriority w:val="99"/>
    <w:rsid w:val="00A011A9"/>
    <w:rPr>
      <w:sz w:val="20"/>
      <w:szCs w:val="22"/>
      <w:lang w:val="de-CH"/>
    </w:rPr>
  </w:style>
  <w:style w:type="character" w:styleId="PageNumber">
    <w:name w:val="page number"/>
    <w:basedOn w:val="DefaultParagraphFont"/>
    <w:uiPriority w:val="99"/>
    <w:semiHidden/>
    <w:unhideWhenUsed/>
    <w:rsid w:val="00A011A9"/>
  </w:style>
  <w:style w:type="paragraph" w:customStyle="1" w:styleId="AppendixTitle">
    <w:name w:val="Appendix Title"/>
    <w:basedOn w:val="Normal"/>
    <w:qFormat/>
    <w:rsid w:val="00100786"/>
    <w:pPr>
      <w:spacing w:line="320" w:lineRule="atLeast"/>
    </w:pPr>
    <w:rPr>
      <w:rFonts w:ascii="Arial" w:eastAsia="Times New Roman" w:hAnsi="Arial" w:cs="Arial"/>
      <w:b/>
      <w:color w:val="000000"/>
      <w:sz w:val="24"/>
      <w:szCs w:val="20"/>
      <w:lang w:val="en-US" w:eastAsia="fr-FR"/>
    </w:rPr>
  </w:style>
  <w:style w:type="character" w:styleId="UnresolvedMention">
    <w:name w:val="Unresolved Mention"/>
    <w:basedOn w:val="DefaultParagraphFont"/>
    <w:uiPriority w:val="99"/>
    <w:semiHidden/>
    <w:unhideWhenUsed/>
    <w:rsid w:val="00CD4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549967">
      <w:bodyDiv w:val="1"/>
      <w:marLeft w:val="0"/>
      <w:marRight w:val="0"/>
      <w:marTop w:val="0"/>
      <w:marBottom w:val="0"/>
      <w:divBdr>
        <w:top w:val="none" w:sz="0" w:space="0" w:color="auto"/>
        <w:left w:val="none" w:sz="0" w:space="0" w:color="auto"/>
        <w:bottom w:val="none" w:sz="0" w:space="0" w:color="auto"/>
        <w:right w:val="none" w:sz="0" w:space="0" w:color="auto"/>
      </w:divBdr>
    </w:div>
    <w:div w:id="621226485">
      <w:bodyDiv w:val="1"/>
      <w:marLeft w:val="0"/>
      <w:marRight w:val="0"/>
      <w:marTop w:val="0"/>
      <w:marBottom w:val="0"/>
      <w:divBdr>
        <w:top w:val="none" w:sz="0" w:space="0" w:color="auto"/>
        <w:left w:val="none" w:sz="0" w:space="0" w:color="auto"/>
        <w:bottom w:val="none" w:sz="0" w:space="0" w:color="auto"/>
        <w:right w:val="none" w:sz="0" w:space="0" w:color="auto"/>
      </w:divBdr>
    </w:div>
    <w:div w:id="684133126">
      <w:bodyDiv w:val="1"/>
      <w:marLeft w:val="0"/>
      <w:marRight w:val="0"/>
      <w:marTop w:val="0"/>
      <w:marBottom w:val="0"/>
      <w:divBdr>
        <w:top w:val="none" w:sz="0" w:space="0" w:color="auto"/>
        <w:left w:val="none" w:sz="0" w:space="0" w:color="auto"/>
        <w:bottom w:val="none" w:sz="0" w:space="0" w:color="auto"/>
        <w:right w:val="none" w:sz="0" w:space="0" w:color="auto"/>
      </w:divBdr>
    </w:div>
    <w:div w:id="1362130574">
      <w:bodyDiv w:val="1"/>
      <w:marLeft w:val="0"/>
      <w:marRight w:val="0"/>
      <w:marTop w:val="0"/>
      <w:marBottom w:val="0"/>
      <w:divBdr>
        <w:top w:val="none" w:sz="0" w:space="0" w:color="auto"/>
        <w:left w:val="none" w:sz="0" w:space="0" w:color="auto"/>
        <w:bottom w:val="none" w:sz="0" w:space="0" w:color="auto"/>
        <w:right w:val="none" w:sz="0" w:space="0" w:color="auto"/>
      </w:divBdr>
    </w:div>
    <w:div w:id="190591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hn.ch/wp-content/uploads/2019/11/Glossary_20180530_SPHN-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phn.ch/wp-content/uploads/2020/01/sphn_information_security_policy_v1.pdf" TargetMode="External"/><Relationship Id="rId4" Type="http://schemas.openxmlformats.org/officeDocument/2006/relationships/settings" Target="settings.xml"/><Relationship Id="rId9" Type="http://schemas.openxmlformats.org/officeDocument/2006/relationships/hyperlink" Target="https://sphn.ch/wp-content/uploads/2019/11/Ethical_Framework_20180507_SPHN.pdf"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D0E34-C102-1540-9825-A3BF9DB4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2807</Words>
  <Characters>16005</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SPHN</Company>
  <LinksUpToDate>false</LinksUpToDate>
  <CharactersWithSpaces>18775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SPHN Data Transfer and Use Agreement Template</dc:title>
  <dc:subject/>
  <dc:creator>Adrien Lawrence</dc:creator>
  <cp:keywords/>
  <dc:description/>
  <cp:lastModifiedBy>Adrien Lawrence</cp:lastModifiedBy>
  <cp:revision>18</cp:revision>
  <cp:lastPrinted>2019-03-15T15:12:00Z</cp:lastPrinted>
  <dcterms:created xsi:type="dcterms:W3CDTF">2019-03-29T08:39:00Z</dcterms:created>
  <dcterms:modified xsi:type="dcterms:W3CDTF">2020-03-31T13:51:00Z</dcterms:modified>
  <cp:category/>
</cp:coreProperties>
</file>